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69" w:rsidRPr="00915D36" w:rsidRDefault="00DC5169" w:rsidP="005553ED">
      <w:pPr>
        <w:spacing w:line="360" w:lineRule="auto"/>
        <w:jc w:val="right"/>
      </w:pPr>
      <w:r w:rsidRPr="00915D36">
        <w:t xml:space="preserve">                                                                      </w:t>
      </w:r>
    </w:p>
    <w:p w:rsidR="00DC5169" w:rsidRPr="00915D36" w:rsidRDefault="00DC5169" w:rsidP="00DC5169">
      <w:pPr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-252730</wp:posOffset>
                </wp:positionV>
                <wp:extent cx="2857500" cy="120523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05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169" w:rsidRDefault="00DC5169" w:rsidP="00DC5169">
                            <w:pPr>
                              <w:pStyle w:val="2"/>
                              <w:spacing w:after="0" w:line="240" w:lineRule="auto"/>
                              <w:ind w:left="0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>УТВЕРЖДЕНО</w:t>
                            </w:r>
                          </w:p>
                          <w:p w:rsidR="00DC5169" w:rsidRDefault="006912EB" w:rsidP="00DC5169">
                            <w:pPr>
                              <w:pStyle w:val="2"/>
                              <w:spacing w:after="0" w:line="240" w:lineRule="auto"/>
                              <w:ind w:left="0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постановлением Главы городского округа Верх-Нейвинский </w:t>
                            </w:r>
                          </w:p>
                          <w:p w:rsidR="00DC5169" w:rsidRDefault="006912EB" w:rsidP="00DC5169">
                            <w:pPr>
                              <w:pStyle w:val="2"/>
                              <w:spacing w:after="0" w:line="240" w:lineRule="auto"/>
                              <w:ind w:left="0"/>
                              <w:rPr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53ED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01.10.2015       </w:t>
                            </w:r>
                            <w:r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№</w:t>
                            </w:r>
                            <w:r w:rsidR="005553ED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12</w:t>
                            </w:r>
                          </w:p>
                          <w:p w:rsidR="00DC5169" w:rsidRDefault="00DC5169" w:rsidP="00DC5169">
                            <w:pPr>
                              <w:pStyle w:val="2"/>
                              <w:rPr>
                                <w:rFonts w:ascii="Calibri" w:hAnsi="Calibri"/>
                                <w:iCs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70pt;margin-top:-19.9pt;width:225pt;height:9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" stroked="f">
                <v:textbox>
                  <w:txbxContent>
                    <w:p w:rsidR="00DC5169" w:rsidRDefault="00DC5169" w:rsidP="00DC5169">
                      <w:pPr>
                        <w:pStyle w:val="2"/>
                        <w:spacing w:after="0" w:line="240" w:lineRule="auto"/>
                        <w:ind w:left="0"/>
                        <w:rPr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Cs/>
                          <w:sz w:val="28"/>
                          <w:szCs w:val="28"/>
                        </w:rPr>
                        <w:t>УТВЕРЖДЕНО</w:t>
                      </w:r>
                    </w:p>
                    <w:p w:rsidR="00DC5169" w:rsidRDefault="006912EB" w:rsidP="00DC5169">
                      <w:pPr>
                        <w:pStyle w:val="2"/>
                        <w:spacing w:after="0" w:line="240" w:lineRule="auto"/>
                        <w:ind w:left="0"/>
                        <w:rPr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Cs/>
                          <w:sz w:val="28"/>
                          <w:szCs w:val="28"/>
                        </w:rPr>
                        <w:t xml:space="preserve">постановлением Главы городского округа Верх-Нейвинский </w:t>
                      </w:r>
                    </w:p>
                    <w:p w:rsidR="00DC5169" w:rsidRDefault="006912EB" w:rsidP="00DC5169">
                      <w:pPr>
                        <w:pStyle w:val="2"/>
                        <w:spacing w:after="0" w:line="240" w:lineRule="auto"/>
                        <w:ind w:left="0"/>
                        <w:rPr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Cs/>
                          <w:sz w:val="28"/>
                          <w:szCs w:val="28"/>
                        </w:rPr>
                        <w:t xml:space="preserve">от </w:t>
                      </w:r>
                      <w:r w:rsidR="005553ED">
                        <w:rPr>
                          <w:iCs/>
                          <w:sz w:val="28"/>
                          <w:szCs w:val="28"/>
                        </w:rPr>
                        <w:t xml:space="preserve">01.10.2015       </w:t>
                      </w:r>
                      <w:bookmarkStart w:id="1" w:name="_GoBack"/>
                      <w:bookmarkEnd w:id="1"/>
                      <w:r>
                        <w:rPr>
                          <w:iCs/>
                          <w:sz w:val="28"/>
                          <w:szCs w:val="28"/>
                        </w:rPr>
                        <w:t xml:space="preserve"> №</w:t>
                      </w:r>
                      <w:r w:rsidR="005553ED">
                        <w:rPr>
                          <w:iCs/>
                          <w:sz w:val="28"/>
                          <w:szCs w:val="28"/>
                        </w:rPr>
                        <w:t xml:space="preserve"> 12</w:t>
                      </w:r>
                    </w:p>
                    <w:p w:rsidR="00DC5169" w:rsidRDefault="00DC5169" w:rsidP="00DC5169">
                      <w:pPr>
                        <w:pStyle w:val="2"/>
                        <w:rPr>
                          <w:rFonts w:ascii="Calibri" w:hAnsi="Calibri"/>
                          <w:iCs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5169" w:rsidRPr="00915D36" w:rsidRDefault="00DC5169" w:rsidP="00DC5169">
      <w:pPr>
        <w:jc w:val="right"/>
        <w:rPr>
          <w:sz w:val="28"/>
          <w:szCs w:val="28"/>
        </w:rPr>
      </w:pPr>
      <w:r w:rsidRPr="00915D36">
        <w:rPr>
          <w:sz w:val="28"/>
          <w:szCs w:val="28"/>
        </w:rPr>
        <w:t xml:space="preserve"> </w:t>
      </w:r>
    </w:p>
    <w:p w:rsidR="00DC5169" w:rsidRPr="00915D36" w:rsidRDefault="00DC5169" w:rsidP="00DC5169">
      <w:pPr>
        <w:jc w:val="both"/>
        <w:rPr>
          <w:sz w:val="28"/>
          <w:szCs w:val="28"/>
        </w:rPr>
      </w:pPr>
    </w:p>
    <w:p w:rsidR="00DC5169" w:rsidRPr="00915D36" w:rsidRDefault="00DC5169" w:rsidP="00DC516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DC5169" w:rsidRPr="00915D36" w:rsidRDefault="00DC5169" w:rsidP="00DC516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DC5169" w:rsidRPr="00915D36" w:rsidRDefault="00DC5169" w:rsidP="00DC5169">
      <w:pPr>
        <w:rPr>
          <w:b/>
          <w:sz w:val="28"/>
          <w:szCs w:val="28"/>
        </w:rPr>
      </w:pPr>
    </w:p>
    <w:p w:rsidR="00DC5169" w:rsidRPr="00915D36" w:rsidRDefault="00DC5169" w:rsidP="00DC5169">
      <w:pPr>
        <w:jc w:val="center"/>
        <w:rPr>
          <w:b/>
          <w:sz w:val="28"/>
          <w:szCs w:val="28"/>
        </w:rPr>
      </w:pPr>
      <w:r w:rsidRPr="00915D36">
        <w:rPr>
          <w:b/>
          <w:sz w:val="28"/>
          <w:szCs w:val="28"/>
        </w:rPr>
        <w:t>ПОЛОЖЕНИЕ</w:t>
      </w:r>
    </w:p>
    <w:p w:rsidR="00DC5169" w:rsidRPr="00915D36" w:rsidRDefault="00DC5169" w:rsidP="00DC5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ОРГАНИЗАЦИИ И ВЕДЕНИИ </w:t>
      </w:r>
      <w:r w:rsidR="006912EB">
        <w:rPr>
          <w:b/>
          <w:sz w:val="28"/>
          <w:szCs w:val="28"/>
        </w:rPr>
        <w:t xml:space="preserve">ГРАЖДАНСКОЙ ОБОРОНЫ В </w:t>
      </w:r>
      <w:bookmarkStart w:id="0" w:name="_GoBack"/>
      <w:bookmarkEnd w:id="0"/>
      <w:r w:rsidR="006912EB">
        <w:rPr>
          <w:b/>
          <w:sz w:val="28"/>
          <w:szCs w:val="28"/>
        </w:rPr>
        <w:t xml:space="preserve">ГОРОДСКОМ ОКРУГЕ ВЕРХ-НЕЙВИНСКИЙ  </w:t>
      </w:r>
      <w:r>
        <w:rPr>
          <w:b/>
          <w:sz w:val="28"/>
          <w:szCs w:val="28"/>
        </w:rPr>
        <w:t xml:space="preserve"> </w:t>
      </w:r>
    </w:p>
    <w:p w:rsidR="00DC5169" w:rsidRPr="00915D36" w:rsidRDefault="00DC5169" w:rsidP="00DC5169">
      <w:pPr>
        <w:jc w:val="center"/>
        <w:rPr>
          <w:b/>
          <w:sz w:val="28"/>
          <w:szCs w:val="28"/>
        </w:rPr>
      </w:pP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both"/>
        <w:outlineLvl w:val="0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Положение </w:t>
      </w:r>
      <w:r>
        <w:rPr>
          <w:rFonts w:cs="Arial"/>
          <w:sz w:val="28"/>
          <w:szCs w:val="28"/>
        </w:rPr>
        <w:t xml:space="preserve"> </w:t>
      </w:r>
      <w:r w:rsidRPr="00915D36">
        <w:rPr>
          <w:rFonts w:cs="Arial"/>
          <w:sz w:val="28"/>
          <w:szCs w:val="28"/>
        </w:rPr>
        <w:t xml:space="preserve">об организации и ведении гражданской обороны в </w:t>
      </w:r>
      <w:r w:rsidR="006B0925">
        <w:rPr>
          <w:rFonts w:cs="Arial"/>
          <w:sz w:val="28"/>
          <w:szCs w:val="28"/>
        </w:rPr>
        <w:t xml:space="preserve"> городском округе Верх-Нейвинский </w:t>
      </w:r>
      <w:r w:rsidRPr="00915D36">
        <w:rPr>
          <w:rFonts w:cs="Arial"/>
          <w:sz w:val="28"/>
          <w:szCs w:val="28"/>
        </w:rPr>
        <w:t xml:space="preserve"> (далее по тексту - Положение) разработано в соответствии с Федеральным </w:t>
      </w:r>
      <w:hyperlink r:id="rId6" w:history="1">
        <w:r w:rsidRPr="00E07994">
          <w:rPr>
            <w:rFonts w:cs="Arial"/>
            <w:sz w:val="28"/>
            <w:szCs w:val="28"/>
          </w:rPr>
          <w:t>законом</w:t>
        </w:r>
      </w:hyperlink>
      <w:r>
        <w:rPr>
          <w:rFonts w:cs="Arial"/>
          <w:sz w:val="28"/>
          <w:szCs w:val="28"/>
        </w:rPr>
        <w:t xml:space="preserve"> от 6 октября 2003 года № </w:t>
      </w:r>
      <w:r w:rsidRPr="00E07994">
        <w:rPr>
          <w:rFonts w:cs="Arial"/>
          <w:sz w:val="28"/>
          <w:szCs w:val="28"/>
        </w:rPr>
        <w:t xml:space="preserve">131-ФЗ "Об общих принципах организации местного самоуправления в Российской Федерации", Федеральным </w:t>
      </w:r>
      <w:r>
        <w:rPr>
          <w:rFonts w:cs="Arial"/>
          <w:sz w:val="28"/>
          <w:szCs w:val="28"/>
        </w:rPr>
        <w:t xml:space="preserve"> </w:t>
      </w:r>
      <w:hyperlink r:id="rId7" w:history="1">
        <w:r w:rsidRPr="00E07994">
          <w:rPr>
            <w:rFonts w:cs="Arial"/>
            <w:sz w:val="28"/>
            <w:szCs w:val="28"/>
          </w:rPr>
          <w:t>законом</w:t>
        </w:r>
      </w:hyperlink>
      <w:r w:rsidRPr="00E07994">
        <w:rPr>
          <w:rFonts w:cs="Arial"/>
          <w:sz w:val="28"/>
          <w:szCs w:val="28"/>
        </w:rPr>
        <w:t xml:space="preserve"> от 12 февраля 1998 года N 28-ФЗ (с изменениями и дополнениями</w:t>
      </w:r>
      <w:r w:rsidRPr="00E07994">
        <w:rPr>
          <w:sz w:val="28"/>
          <w:szCs w:val="28"/>
        </w:rPr>
        <w:t xml:space="preserve"> от: 9 октября</w:t>
      </w:r>
      <w:r>
        <w:rPr>
          <w:sz w:val="28"/>
          <w:szCs w:val="28"/>
        </w:rPr>
        <w:t xml:space="preserve"> </w:t>
      </w:r>
      <w:r w:rsidRPr="00E07994">
        <w:rPr>
          <w:sz w:val="28"/>
          <w:szCs w:val="28"/>
        </w:rPr>
        <w:t xml:space="preserve"> 2002 года №</w:t>
      </w:r>
      <w:r>
        <w:rPr>
          <w:sz w:val="28"/>
          <w:szCs w:val="28"/>
        </w:rPr>
        <w:t xml:space="preserve"> </w:t>
      </w:r>
      <w:r w:rsidRPr="00E07994">
        <w:rPr>
          <w:sz w:val="28"/>
          <w:szCs w:val="28"/>
        </w:rPr>
        <w:t>123-ФЗ, 19 июня 2004 года №</w:t>
      </w:r>
      <w:r>
        <w:rPr>
          <w:sz w:val="28"/>
          <w:szCs w:val="28"/>
        </w:rPr>
        <w:t xml:space="preserve"> </w:t>
      </w:r>
      <w:r w:rsidRPr="00E07994">
        <w:rPr>
          <w:sz w:val="28"/>
          <w:szCs w:val="28"/>
        </w:rPr>
        <w:t>51-ФЗ, 22 августа 2004 года №</w:t>
      </w:r>
      <w:r>
        <w:rPr>
          <w:sz w:val="28"/>
          <w:szCs w:val="28"/>
        </w:rPr>
        <w:t xml:space="preserve"> </w:t>
      </w:r>
      <w:r w:rsidRPr="00E07994">
        <w:rPr>
          <w:sz w:val="28"/>
          <w:szCs w:val="28"/>
        </w:rPr>
        <w:t>122-ФЗ, 19 июня 2007 года №103-ФЗ, 25 ноября  2009 года №237-ФЗ, 27 июля 2010 года №</w:t>
      </w:r>
      <w:r>
        <w:rPr>
          <w:sz w:val="28"/>
          <w:szCs w:val="28"/>
        </w:rPr>
        <w:t xml:space="preserve"> </w:t>
      </w:r>
      <w:r w:rsidRPr="00E07994">
        <w:rPr>
          <w:sz w:val="28"/>
          <w:szCs w:val="28"/>
        </w:rPr>
        <w:t>223-ФЗ, 23 декабря 2010 года №377-ФЗ, 2 июля 2013 года №158-ФЗ</w:t>
      </w:r>
      <w:r>
        <w:rPr>
          <w:sz w:val="28"/>
          <w:szCs w:val="28"/>
        </w:rPr>
        <w:t>,</w:t>
      </w:r>
      <w:r w:rsidRPr="00352221">
        <w:t xml:space="preserve"> </w:t>
      </w:r>
      <w:r w:rsidRPr="00352221">
        <w:rPr>
          <w:sz w:val="28"/>
          <w:szCs w:val="28"/>
        </w:rPr>
        <w:t>от 29 июля 2015 № 171-ФЗ</w:t>
      </w:r>
      <w:r w:rsidRPr="00E07994">
        <w:rPr>
          <w:sz w:val="28"/>
          <w:szCs w:val="28"/>
        </w:rPr>
        <w:t xml:space="preserve">); </w:t>
      </w:r>
      <w:hyperlink r:id="rId8" w:history="1">
        <w:r w:rsidRPr="00E07994">
          <w:rPr>
            <w:rFonts w:cs="Arial"/>
            <w:sz w:val="28"/>
            <w:szCs w:val="28"/>
          </w:rPr>
          <w:t>Постановлением</w:t>
        </w:r>
      </w:hyperlink>
      <w:r w:rsidRPr="00E07994">
        <w:rPr>
          <w:rFonts w:cs="Arial"/>
          <w:sz w:val="28"/>
          <w:szCs w:val="28"/>
        </w:rPr>
        <w:t xml:space="preserve"> Правительства Российской Фе</w:t>
      </w:r>
      <w:r>
        <w:rPr>
          <w:rFonts w:cs="Arial"/>
          <w:sz w:val="28"/>
          <w:szCs w:val="28"/>
        </w:rPr>
        <w:t>дерации от 26 ноября 2007 года №</w:t>
      </w:r>
      <w:r w:rsidRPr="00E07994">
        <w:rPr>
          <w:rFonts w:cs="Arial"/>
          <w:sz w:val="28"/>
          <w:szCs w:val="28"/>
        </w:rPr>
        <w:t xml:space="preserve"> 804 (в редакции от 28.02.2013 года №</w:t>
      </w:r>
      <w:r>
        <w:rPr>
          <w:rFonts w:cs="Arial"/>
          <w:sz w:val="28"/>
          <w:szCs w:val="28"/>
        </w:rPr>
        <w:t xml:space="preserve"> </w:t>
      </w:r>
      <w:r w:rsidRPr="00E07994">
        <w:rPr>
          <w:rFonts w:cs="Arial"/>
          <w:sz w:val="28"/>
          <w:szCs w:val="28"/>
        </w:rPr>
        <w:t xml:space="preserve">167) "Об утверждении Положения о гражданской обороне в Российской Федерации", </w:t>
      </w:r>
      <w:hyperlink r:id="rId9" w:history="1">
        <w:r w:rsidRPr="00E07994">
          <w:rPr>
            <w:rFonts w:cs="Arial"/>
            <w:sz w:val="28"/>
            <w:szCs w:val="28"/>
          </w:rPr>
          <w:t>Приказом</w:t>
        </w:r>
      </w:hyperlink>
      <w:r w:rsidRPr="00E07994">
        <w:rPr>
          <w:rFonts w:cs="Arial"/>
          <w:sz w:val="28"/>
          <w:szCs w:val="28"/>
        </w:rPr>
        <w:t xml:space="preserve"> МЧС</w:t>
      </w:r>
      <w:r>
        <w:rPr>
          <w:rFonts w:cs="Arial"/>
          <w:sz w:val="28"/>
          <w:szCs w:val="28"/>
        </w:rPr>
        <w:t xml:space="preserve"> России от 14.11. 2008 года №</w:t>
      </w:r>
      <w:r w:rsidRPr="00E07994">
        <w:rPr>
          <w:rFonts w:cs="Arial"/>
          <w:sz w:val="28"/>
          <w:szCs w:val="28"/>
        </w:rPr>
        <w:t xml:space="preserve"> 687 "Об утверждении Положения об организации и ведении гражданской обороны в муниципальных образованиях и организациях".</w:t>
      </w: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both"/>
        <w:outlineLvl w:val="0"/>
        <w:rPr>
          <w:rFonts w:cs="Arial"/>
          <w:sz w:val="28"/>
          <w:szCs w:val="28"/>
        </w:rPr>
      </w:pPr>
      <w:r w:rsidRPr="00E07994">
        <w:rPr>
          <w:rFonts w:cs="Arial"/>
          <w:sz w:val="28"/>
          <w:szCs w:val="28"/>
        </w:rPr>
        <w:t>Настоящее Положение определяет организацию и основные направления подготовки к ведению и ведения гражданской обороны, а также основные мероприятия по граж</w:t>
      </w:r>
      <w:r w:rsidR="006912EB">
        <w:rPr>
          <w:rFonts w:cs="Arial"/>
          <w:sz w:val="28"/>
          <w:szCs w:val="28"/>
        </w:rPr>
        <w:t xml:space="preserve">данской обороне </w:t>
      </w:r>
      <w:proofErr w:type="gramStart"/>
      <w:r w:rsidR="006912EB">
        <w:rPr>
          <w:rFonts w:cs="Arial"/>
          <w:sz w:val="28"/>
          <w:szCs w:val="28"/>
        </w:rPr>
        <w:t>в  городском</w:t>
      </w:r>
      <w:proofErr w:type="gramEnd"/>
      <w:r w:rsidR="006912EB">
        <w:rPr>
          <w:rFonts w:cs="Arial"/>
          <w:sz w:val="28"/>
          <w:szCs w:val="28"/>
        </w:rPr>
        <w:t xml:space="preserve"> округе Верх-Нейвинский </w:t>
      </w:r>
      <w:r w:rsidRPr="00E07994">
        <w:rPr>
          <w:rFonts w:cs="Arial"/>
          <w:sz w:val="28"/>
          <w:szCs w:val="28"/>
        </w:rPr>
        <w:t xml:space="preserve"> и расположенных на его территории организациях всех форм собственности.</w:t>
      </w: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both"/>
        <w:outlineLvl w:val="0"/>
        <w:rPr>
          <w:rFonts w:cs="Arial"/>
          <w:sz w:val="28"/>
          <w:szCs w:val="28"/>
        </w:rPr>
      </w:pPr>
      <w:r w:rsidRPr="00E07994">
        <w:rPr>
          <w:rFonts w:cs="Arial"/>
          <w:sz w:val="28"/>
          <w:szCs w:val="28"/>
        </w:rPr>
        <w:t>Ведение гражданской обороны на муниципальном уровне и в организациях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(организаций)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both"/>
        <w:outlineLvl w:val="0"/>
        <w:rPr>
          <w:rFonts w:cs="Arial"/>
          <w:sz w:val="28"/>
          <w:szCs w:val="28"/>
        </w:rPr>
      </w:pP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E07994">
        <w:rPr>
          <w:rFonts w:cs="Arial"/>
          <w:sz w:val="28"/>
          <w:szCs w:val="28"/>
        </w:rPr>
        <w:t>1. ОБЩИЕ ПОЛОЖЕНИЯ</w:t>
      </w:r>
    </w:p>
    <w:p w:rsidR="00DC5169" w:rsidRPr="00E07994" w:rsidRDefault="00DC5169" w:rsidP="00DC5169">
      <w:pPr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E07994">
        <w:rPr>
          <w:rFonts w:cs="Arial"/>
          <w:sz w:val="28"/>
          <w:szCs w:val="28"/>
        </w:rPr>
        <w:t>1.1. Основные термины и определения.</w:t>
      </w:r>
    </w:p>
    <w:p w:rsidR="006912EB" w:rsidRDefault="00DC5169" w:rsidP="0099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07994">
        <w:rPr>
          <w:sz w:val="28"/>
          <w:szCs w:val="28"/>
        </w:rPr>
        <w:t xml:space="preserve">1.1.1. 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</w:t>
      </w:r>
      <w:proofErr w:type="gramStart"/>
      <w:r w:rsidRPr="00E07994">
        <w:rPr>
          <w:sz w:val="28"/>
          <w:szCs w:val="28"/>
        </w:rPr>
        <w:t>при  военных</w:t>
      </w:r>
      <w:proofErr w:type="gramEnd"/>
      <w:r w:rsidRPr="00E07994">
        <w:rPr>
          <w:sz w:val="28"/>
          <w:szCs w:val="28"/>
        </w:rPr>
        <w:t xml:space="preserve"> конфликтах или вследствие  этих  конфликтов,  а  также  при чрезвычайных ситуациях природного  и  техногенного  характера.</w:t>
      </w:r>
    </w:p>
    <w:p w:rsidR="006912EB" w:rsidRPr="00E07994" w:rsidRDefault="006912EB" w:rsidP="006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rFonts w:ascii="Courier New" w:hAnsi="Courier New" w:cs="Arial"/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C5169" w:rsidRPr="00915D36" w:rsidRDefault="00DC5169" w:rsidP="00DC5169">
      <w:pPr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E07994">
        <w:rPr>
          <w:rFonts w:cs="Arial"/>
          <w:sz w:val="28"/>
          <w:szCs w:val="28"/>
        </w:rPr>
        <w:t>1.1.2. Мероприятия по гражданской обороне</w:t>
      </w:r>
      <w:r w:rsidRPr="00915D36">
        <w:rPr>
          <w:rFonts w:cs="Arial"/>
          <w:sz w:val="28"/>
          <w:szCs w:val="28"/>
        </w:rPr>
        <w:t xml:space="preserve">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Федерации.</w:t>
      </w:r>
    </w:p>
    <w:p w:rsidR="00DC5169" w:rsidRPr="00915D36" w:rsidRDefault="00DC5169" w:rsidP="00DC5169">
      <w:pPr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Мероприятия по гражданской обороне организуются в муниципальном образовании и организациях в рамках подготовки к ведению и ведения гражданской обороны в муниципальном образовании и организациях.</w:t>
      </w:r>
    </w:p>
    <w:p w:rsidR="00DC5169" w:rsidRPr="00915D36" w:rsidRDefault="00DC5169" w:rsidP="00DC5169">
      <w:pPr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1.1.3. Спасательные службы гражданско</w:t>
      </w:r>
      <w:r w:rsidR="002422D1">
        <w:rPr>
          <w:rFonts w:cs="Arial"/>
          <w:sz w:val="28"/>
          <w:szCs w:val="28"/>
        </w:rPr>
        <w:t xml:space="preserve">й </w:t>
      </w:r>
      <w:proofErr w:type="gramStart"/>
      <w:r w:rsidR="002422D1">
        <w:rPr>
          <w:rFonts w:cs="Arial"/>
          <w:sz w:val="28"/>
          <w:szCs w:val="28"/>
        </w:rPr>
        <w:t>обороны  включают</w:t>
      </w:r>
      <w:proofErr w:type="gramEnd"/>
      <w:r w:rsidR="002422D1">
        <w:rPr>
          <w:rFonts w:cs="Arial"/>
          <w:sz w:val="28"/>
          <w:szCs w:val="28"/>
        </w:rPr>
        <w:t xml:space="preserve"> в себя</w:t>
      </w:r>
      <w:r w:rsidR="006912EB">
        <w:rPr>
          <w:rFonts w:cs="Arial"/>
          <w:sz w:val="28"/>
          <w:szCs w:val="28"/>
        </w:rPr>
        <w:t xml:space="preserve"> нештатные аварийно-спасательные формирования</w:t>
      </w:r>
      <w:r w:rsidR="002422D1">
        <w:rPr>
          <w:rFonts w:cs="Arial"/>
          <w:sz w:val="28"/>
          <w:szCs w:val="28"/>
        </w:rPr>
        <w:t xml:space="preserve"> городского округа Верх-Нейвинский</w:t>
      </w:r>
      <w:r w:rsidRPr="00915D36">
        <w:rPr>
          <w:rFonts w:cs="Arial"/>
          <w:sz w:val="28"/>
          <w:szCs w:val="28"/>
        </w:rPr>
        <w:t>,</w:t>
      </w:r>
      <w:r w:rsidR="002422D1">
        <w:rPr>
          <w:rFonts w:cs="Arial"/>
          <w:sz w:val="28"/>
          <w:szCs w:val="28"/>
        </w:rPr>
        <w:t xml:space="preserve"> которые являются </w:t>
      </w:r>
      <w:r w:rsidRPr="00915D36">
        <w:rPr>
          <w:rFonts w:cs="Arial"/>
          <w:sz w:val="28"/>
          <w:szCs w:val="28"/>
        </w:rPr>
        <w:t xml:space="preserve"> сил</w:t>
      </w:r>
      <w:r w:rsidR="002422D1">
        <w:rPr>
          <w:rFonts w:cs="Arial"/>
          <w:sz w:val="28"/>
          <w:szCs w:val="28"/>
        </w:rPr>
        <w:t>ами</w:t>
      </w:r>
      <w:r w:rsidRPr="00915D36">
        <w:rPr>
          <w:rFonts w:cs="Arial"/>
          <w:sz w:val="28"/>
          <w:szCs w:val="28"/>
        </w:rPr>
        <w:t xml:space="preserve"> и средств</w:t>
      </w:r>
      <w:r w:rsidR="002422D1">
        <w:rPr>
          <w:rFonts w:cs="Arial"/>
          <w:sz w:val="28"/>
          <w:szCs w:val="28"/>
        </w:rPr>
        <w:t>ами</w:t>
      </w:r>
      <w:r w:rsidRPr="00915D36">
        <w:rPr>
          <w:rFonts w:cs="Arial"/>
          <w:sz w:val="28"/>
          <w:szCs w:val="28"/>
        </w:rPr>
        <w:t xml:space="preserve"> гражданской обороны</w:t>
      </w:r>
      <w:r w:rsidR="002422D1">
        <w:rPr>
          <w:rFonts w:cs="Arial"/>
          <w:sz w:val="28"/>
          <w:szCs w:val="28"/>
        </w:rPr>
        <w:t xml:space="preserve"> городского округа Верх-Нейвинский , формируемые на базе предприятий, учреждений и </w:t>
      </w:r>
      <w:r w:rsidRPr="00915D36">
        <w:rPr>
          <w:rFonts w:cs="Arial"/>
          <w:sz w:val="28"/>
          <w:szCs w:val="28"/>
        </w:rPr>
        <w:t xml:space="preserve"> организаций</w:t>
      </w:r>
      <w:r w:rsidR="002422D1">
        <w:rPr>
          <w:rFonts w:cs="Arial"/>
          <w:sz w:val="28"/>
          <w:szCs w:val="28"/>
        </w:rPr>
        <w:t>.</w:t>
      </w:r>
      <w:r w:rsidRPr="00915D36">
        <w:rPr>
          <w:rFonts w:cs="Arial"/>
          <w:sz w:val="28"/>
          <w:szCs w:val="28"/>
        </w:rPr>
        <w:t xml:space="preserve"> </w:t>
      </w:r>
    </w:p>
    <w:p w:rsidR="00DC5169" w:rsidRPr="00915D36" w:rsidRDefault="00DC5169" w:rsidP="00DC516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1.1.4. Единая дежурная диспетчерская служба </w:t>
      </w:r>
      <w:r w:rsidR="002422D1">
        <w:rPr>
          <w:sz w:val="28"/>
          <w:szCs w:val="28"/>
        </w:rPr>
        <w:t xml:space="preserve"> городского округа Верх-Нейвинский </w:t>
      </w:r>
      <w:r w:rsidRPr="00915D36">
        <w:rPr>
          <w:sz w:val="28"/>
          <w:szCs w:val="28"/>
        </w:rPr>
        <w:t xml:space="preserve"> - орган повседневного управления муниципального звена Свердловской областной подсистемы единой государственной системы предупреждения и ликвидации чрезвычайных ситуаций, координирует действия дежурных и диспетчерских служб </w:t>
      </w:r>
      <w:r w:rsidR="002422D1">
        <w:rPr>
          <w:sz w:val="28"/>
          <w:szCs w:val="28"/>
        </w:rPr>
        <w:t xml:space="preserve"> городского округа Верх-Нейвинский </w:t>
      </w:r>
      <w:r w:rsidRPr="00915D36">
        <w:rPr>
          <w:sz w:val="28"/>
          <w:szCs w:val="28"/>
        </w:rPr>
        <w:t>, имеющих силы и средства готовности к реагированию на возникающие чрезвычайные ситуации: приёму экстренного вызова по т</w:t>
      </w:r>
      <w:r w:rsidR="002422D1">
        <w:rPr>
          <w:sz w:val="28"/>
          <w:szCs w:val="28"/>
        </w:rPr>
        <w:t xml:space="preserve">елефонам 112 </w:t>
      </w:r>
      <w:r w:rsidRPr="00915D36">
        <w:rPr>
          <w:sz w:val="28"/>
          <w:szCs w:val="28"/>
        </w:rPr>
        <w:t>;</w:t>
      </w:r>
      <w:r w:rsidR="00E30418">
        <w:rPr>
          <w:sz w:val="28"/>
          <w:szCs w:val="28"/>
        </w:rPr>
        <w:t xml:space="preserve"> 8343</w:t>
      </w:r>
      <w:r w:rsidR="002422D1">
        <w:rPr>
          <w:sz w:val="28"/>
          <w:szCs w:val="28"/>
        </w:rPr>
        <w:t>70 5-94-01</w:t>
      </w:r>
      <w:r w:rsidRPr="00915D36">
        <w:rPr>
          <w:sz w:val="28"/>
          <w:szCs w:val="28"/>
        </w:rPr>
        <w:t xml:space="preserve"> по приёму, обработке и обмену информацией об угрозах возникновения чрезвычайных ситуаций.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1.1.5. Управление    гражданской     обороной -     целенаправленная деятельность   </w:t>
      </w:r>
      <w:proofErr w:type="gramStart"/>
      <w:r w:rsidRPr="00915D36">
        <w:rPr>
          <w:sz w:val="28"/>
          <w:szCs w:val="28"/>
        </w:rPr>
        <w:t xml:space="preserve">органов,   </w:t>
      </w:r>
      <w:proofErr w:type="gramEnd"/>
      <w:r w:rsidRPr="00915D36">
        <w:rPr>
          <w:sz w:val="28"/>
          <w:szCs w:val="28"/>
        </w:rPr>
        <w:t>осуществляющих   управление   гражданской обороной, по организации подготовки к ведению и ведению гражданской обороны;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1.1.6. </w:t>
      </w:r>
      <w:proofErr w:type="gramStart"/>
      <w:r w:rsidRPr="00915D36">
        <w:rPr>
          <w:sz w:val="28"/>
          <w:szCs w:val="28"/>
        </w:rPr>
        <w:t>Система  управления</w:t>
      </w:r>
      <w:proofErr w:type="gramEnd"/>
      <w:r w:rsidRPr="00915D36">
        <w:rPr>
          <w:sz w:val="28"/>
          <w:szCs w:val="28"/>
        </w:rPr>
        <w:t xml:space="preserve">  гражданской  обороной -  составная  часть системы   государственного   управления    Российской    Федерации, предназначенная для решения задач в области гражданской  обороны  и представляющая   собой   совокупность    органов,    осуществляющих управление гражданской  обороной,  а  также  пунктов  управления  и технических   средств,   обеспечивающих   управление    гражданской обороной.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1.2. Принципы организации и ведения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1.2.1.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1.2.2. Подготовка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 (или) вследствие этих действий, а также при возникновении чрезвычайных ситуаций природного и техногенного характера.</w:t>
      </w:r>
    </w:p>
    <w:p w:rsidR="00D14EF0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1.2.3. Ведение гражданской обороны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</w:t>
      </w:r>
    </w:p>
    <w:p w:rsidR="00D14EF0" w:rsidRDefault="00D14EF0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3</w:t>
      </w:r>
    </w:p>
    <w:p w:rsidR="00DC5169" w:rsidRPr="00915D36" w:rsidRDefault="00DC5169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 ЗАДАЧИ </w:t>
      </w:r>
      <w:r w:rsidRPr="00915D36">
        <w:rPr>
          <w:rFonts w:cs="Arial"/>
          <w:caps/>
          <w:sz w:val="28"/>
          <w:szCs w:val="28"/>
        </w:rPr>
        <w:t>в области</w:t>
      </w:r>
      <w:r w:rsidRPr="00915D36">
        <w:rPr>
          <w:rFonts w:cs="Arial"/>
          <w:sz w:val="28"/>
          <w:szCs w:val="28"/>
        </w:rPr>
        <w:t xml:space="preserve"> 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2.1. Основными задачами </w:t>
      </w:r>
      <w:proofErr w:type="gramStart"/>
      <w:r w:rsidRPr="00915D36">
        <w:rPr>
          <w:sz w:val="28"/>
          <w:szCs w:val="28"/>
        </w:rPr>
        <w:t>в  области</w:t>
      </w:r>
      <w:proofErr w:type="gramEnd"/>
      <w:r w:rsidRPr="00915D36">
        <w:rPr>
          <w:sz w:val="28"/>
          <w:szCs w:val="28"/>
        </w:rPr>
        <w:t xml:space="preserve">  гражданской  обороны  являются:</w:t>
      </w:r>
    </w:p>
    <w:p w:rsidR="00DC5169" w:rsidRPr="00915D36" w:rsidRDefault="00DC5169" w:rsidP="00DC516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915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5D36">
        <w:rPr>
          <w:sz w:val="28"/>
          <w:szCs w:val="28"/>
        </w:rPr>
        <w:t xml:space="preserve"> - подготовка населения в области гражданской обороны;</w:t>
      </w:r>
    </w:p>
    <w:p w:rsidR="00DC5169" w:rsidRPr="00915D36" w:rsidRDefault="00DC5169" w:rsidP="00DC516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915D36">
        <w:rPr>
          <w:sz w:val="28"/>
          <w:szCs w:val="28"/>
        </w:rPr>
        <w:t xml:space="preserve"> - оповещение населения об </w:t>
      </w:r>
      <w:proofErr w:type="gramStart"/>
      <w:r w:rsidRPr="00915D36">
        <w:rPr>
          <w:sz w:val="28"/>
          <w:szCs w:val="28"/>
        </w:rPr>
        <w:t>опасностях,  возникающих</w:t>
      </w:r>
      <w:proofErr w:type="gramEnd"/>
      <w:r w:rsidRPr="00915D36">
        <w:rPr>
          <w:sz w:val="28"/>
          <w:szCs w:val="28"/>
        </w:rPr>
        <w:t xml:space="preserve">  при  военных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15D36">
        <w:rPr>
          <w:sz w:val="28"/>
          <w:szCs w:val="28"/>
        </w:rPr>
        <w:t>конфликтах или вследствие этих конфликтов, а также при чрезвычайных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15D36">
        <w:rPr>
          <w:sz w:val="28"/>
          <w:szCs w:val="28"/>
        </w:rPr>
        <w:t>ситуациях природного и техногенного характера;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эвакуация населения, </w:t>
      </w:r>
      <w:proofErr w:type="gramStart"/>
      <w:r w:rsidRPr="00915D36">
        <w:rPr>
          <w:sz w:val="28"/>
          <w:szCs w:val="28"/>
        </w:rPr>
        <w:t>материальных  и</w:t>
      </w:r>
      <w:proofErr w:type="gramEnd"/>
      <w:r w:rsidRPr="00915D36">
        <w:rPr>
          <w:sz w:val="28"/>
          <w:szCs w:val="28"/>
        </w:rPr>
        <w:t xml:space="preserve">  культурных  ценностей  в безопасные районы;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>- предоставление населению средств индивидуальной и коллективной защиты;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15D36">
        <w:rPr>
          <w:sz w:val="28"/>
          <w:szCs w:val="28"/>
        </w:rPr>
        <w:t xml:space="preserve"> - проведение мероприятий по световой маскировке </w:t>
      </w:r>
      <w:proofErr w:type="gramStart"/>
      <w:r w:rsidRPr="00915D36">
        <w:rPr>
          <w:sz w:val="28"/>
          <w:szCs w:val="28"/>
        </w:rPr>
        <w:t>и  другим</w:t>
      </w:r>
      <w:proofErr w:type="gramEnd"/>
      <w:r w:rsidRPr="00915D36">
        <w:rPr>
          <w:sz w:val="28"/>
          <w:szCs w:val="28"/>
        </w:rPr>
        <w:t xml:space="preserve">  видам маскировки;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проведение аварийно-спасательных и других </w:t>
      </w:r>
      <w:proofErr w:type="gramStart"/>
      <w:r w:rsidRPr="00915D36">
        <w:rPr>
          <w:sz w:val="28"/>
          <w:szCs w:val="28"/>
        </w:rPr>
        <w:t>неотложных  работ</w:t>
      </w:r>
      <w:proofErr w:type="gramEnd"/>
      <w:r w:rsidRPr="00915D36">
        <w:rPr>
          <w:sz w:val="28"/>
          <w:szCs w:val="28"/>
        </w:rPr>
        <w:t xml:space="preserve">  в случае  возникновения  опасностей   для   населения   при  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первоочередное жизнеобеспечение </w:t>
      </w:r>
      <w:proofErr w:type="gramStart"/>
      <w:r w:rsidRPr="00915D36">
        <w:rPr>
          <w:sz w:val="28"/>
          <w:szCs w:val="28"/>
        </w:rPr>
        <w:t>населения,  пострадавшего</w:t>
      </w:r>
      <w:proofErr w:type="gramEnd"/>
      <w:r w:rsidRPr="00915D36">
        <w:rPr>
          <w:sz w:val="28"/>
          <w:szCs w:val="28"/>
        </w:rPr>
        <w:t xml:space="preserve">  при военных конфликтах или вследствие  этих  конфликтов,  а  также  при чрезвычайных ситуациях природного и техногенного характера;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борьба </w:t>
      </w:r>
      <w:proofErr w:type="gramStart"/>
      <w:r w:rsidRPr="00915D36">
        <w:rPr>
          <w:sz w:val="28"/>
          <w:szCs w:val="28"/>
        </w:rPr>
        <w:t>с  пожарами</w:t>
      </w:r>
      <w:proofErr w:type="gramEnd"/>
      <w:r w:rsidRPr="00915D36">
        <w:rPr>
          <w:sz w:val="28"/>
          <w:szCs w:val="28"/>
        </w:rPr>
        <w:t>,  возникшими  при  военных  конфликтах  или вследствие этих конфликтов;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обнаружение    и     обозначение     </w:t>
      </w:r>
      <w:proofErr w:type="gramStart"/>
      <w:r w:rsidRPr="00915D36">
        <w:rPr>
          <w:sz w:val="28"/>
          <w:szCs w:val="28"/>
        </w:rPr>
        <w:t xml:space="preserve">районов,   </w:t>
      </w:r>
      <w:proofErr w:type="gramEnd"/>
      <w:r w:rsidRPr="00915D36">
        <w:rPr>
          <w:sz w:val="28"/>
          <w:szCs w:val="28"/>
        </w:rPr>
        <w:t xml:space="preserve">  подвергшихся радиоактивному, химическому, биологическому или иному заражению; 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</w:t>
      </w:r>
      <w:proofErr w:type="gramStart"/>
      <w:r w:rsidRPr="00915D36">
        <w:rPr>
          <w:sz w:val="28"/>
          <w:szCs w:val="28"/>
        </w:rPr>
        <w:t>санитарная  обработка</w:t>
      </w:r>
      <w:proofErr w:type="gramEnd"/>
      <w:r w:rsidRPr="00915D36">
        <w:rPr>
          <w:sz w:val="28"/>
          <w:szCs w:val="28"/>
        </w:rPr>
        <w:t xml:space="preserve">  населения,  обеззараживание  зданий   и сооружений, специальная обработка техники и территорий;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восстановление и поддержание порядка </w:t>
      </w:r>
      <w:proofErr w:type="gramStart"/>
      <w:r w:rsidRPr="00915D36">
        <w:rPr>
          <w:sz w:val="28"/>
          <w:szCs w:val="28"/>
        </w:rPr>
        <w:t>в  районах</w:t>
      </w:r>
      <w:proofErr w:type="gramEnd"/>
      <w:r w:rsidRPr="00915D36">
        <w:rPr>
          <w:sz w:val="28"/>
          <w:szCs w:val="28"/>
        </w:rPr>
        <w:t>,  пострадавших при военных конфликтах или вследствие этих конфликтов, а также  при чрезвычайных ситуациях природного и техногенного характера;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>- срочное    восстановление     функционирования     необходимых коммунальных служб в военное время;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>- срочное захоронение трупов в военное время;</w:t>
      </w:r>
    </w:p>
    <w:p w:rsidR="00DC5169" w:rsidRPr="00915D36" w:rsidRDefault="00DC5169" w:rsidP="00DC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обеспечение   устойчивости    функционирования    организаций, необходимых для </w:t>
      </w:r>
      <w:proofErr w:type="gramStart"/>
      <w:r w:rsidRPr="00915D36">
        <w:rPr>
          <w:sz w:val="28"/>
          <w:szCs w:val="28"/>
        </w:rPr>
        <w:t>выживания  населения</w:t>
      </w:r>
      <w:proofErr w:type="gramEnd"/>
      <w:r w:rsidRPr="00915D36">
        <w:rPr>
          <w:sz w:val="28"/>
          <w:szCs w:val="28"/>
        </w:rPr>
        <w:t xml:space="preserve">  при  военных  конфликтах  или вследствие этих конфликтов,  а  также  при  чрезвычайных  ситуациях природного и техногенного характера;</w:t>
      </w:r>
    </w:p>
    <w:p w:rsidR="00DC5169" w:rsidRPr="00D14EF0" w:rsidRDefault="00DC5169" w:rsidP="00D14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915D36">
        <w:rPr>
          <w:sz w:val="28"/>
          <w:szCs w:val="28"/>
        </w:rPr>
        <w:t xml:space="preserve">- обеспечение постоянной готовности </w:t>
      </w:r>
      <w:proofErr w:type="gramStart"/>
      <w:r w:rsidRPr="00915D36">
        <w:rPr>
          <w:sz w:val="28"/>
          <w:szCs w:val="28"/>
        </w:rPr>
        <w:t>сил  и</w:t>
      </w:r>
      <w:proofErr w:type="gramEnd"/>
      <w:r w:rsidRPr="00915D36">
        <w:rPr>
          <w:sz w:val="28"/>
          <w:szCs w:val="28"/>
        </w:rPr>
        <w:t xml:space="preserve">  средств  гражданской обороны.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2.2. Основные мероприятия, планируемые и осуществляемые органами местного </w:t>
      </w:r>
      <w:proofErr w:type="gramStart"/>
      <w:r w:rsidRPr="00915D36">
        <w:rPr>
          <w:rFonts w:cs="Arial"/>
          <w:sz w:val="28"/>
          <w:szCs w:val="28"/>
        </w:rPr>
        <w:t xml:space="preserve">самоуправления </w:t>
      </w:r>
      <w:r w:rsidR="00D14EF0">
        <w:rPr>
          <w:rFonts w:cs="Arial"/>
          <w:sz w:val="28"/>
          <w:szCs w:val="28"/>
        </w:rPr>
        <w:t xml:space="preserve"> городского</w:t>
      </w:r>
      <w:proofErr w:type="gramEnd"/>
      <w:r w:rsidR="00D14EF0">
        <w:rPr>
          <w:rFonts w:cs="Arial"/>
          <w:sz w:val="28"/>
          <w:szCs w:val="28"/>
        </w:rPr>
        <w:t xml:space="preserve"> округа Верх-Нейвинский </w:t>
      </w:r>
      <w:r w:rsidRPr="00915D36">
        <w:rPr>
          <w:rFonts w:cs="Arial"/>
          <w:sz w:val="28"/>
          <w:szCs w:val="28"/>
        </w:rPr>
        <w:t xml:space="preserve"> в целях решения задач гражданской обороны.</w:t>
      </w:r>
    </w:p>
    <w:p w:rsidR="00D14EF0" w:rsidRPr="00915D36" w:rsidRDefault="00D14EF0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4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2.2.1. По подготовке населения в области гражданской обороны: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разработка, с учетом особенностей городского округа, примерных программ подготовки работающего населения, должностных лиц;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организация и подготовка населения городского округа способам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защиты от опасностей, возникающих при </w:t>
      </w:r>
      <w:r w:rsidRPr="00915D36">
        <w:rPr>
          <w:sz w:val="28"/>
          <w:szCs w:val="28"/>
        </w:rPr>
        <w:t>военных конфликтах или вследствие этих конфликтов, а также при чрезвычайных ситуациях природного и техногенного характера</w:t>
      </w:r>
      <w:r w:rsidRPr="00915D36">
        <w:rPr>
          <w:rFonts w:cs="Arial"/>
          <w:sz w:val="28"/>
          <w:szCs w:val="28"/>
        </w:rPr>
        <w:t>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проведение учений и тренировок по гражданской обороне;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организационно-методическое руководство и контроль подготовки работников;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создание, оснащение учебно-консультационных пунктов по гражданской обороне и организация их деятельности, а также обеспечение повышения квалификации должностных лиц;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пропаганда знаний в области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2.2.2. По оповещению населения городского округа об опасностях, возникающих при </w:t>
      </w:r>
      <w:r w:rsidRPr="00915D36">
        <w:rPr>
          <w:sz w:val="28"/>
          <w:szCs w:val="28"/>
        </w:rPr>
        <w:t>военных конфликтах или вследствие этих конфликтов, а также при чрезвычайных ситуациях природного и техногенного характера</w:t>
      </w:r>
      <w:r w:rsidRPr="00915D36">
        <w:rPr>
          <w:rFonts w:cs="Arial"/>
          <w:sz w:val="28"/>
          <w:szCs w:val="28"/>
        </w:rPr>
        <w:t>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поддержание в состоянии постоянной готовности системы оповещения населения;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сбор информации в области гражданской обороны и обмен ею.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2.2.3. По предоставлению населению убежищ;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обеспечение укрытия населения в защитных сооружениях гражданской обороны;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2.2.4. По проведению аварийно-спасательных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работ.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2.2.5. По первоочередному обеспечению населения, пострадавшего при военных конфликтах или вследствие этих конфликтов,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планирование и организация основных видов жизнеобеспечения населения;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D14EF0" w:rsidRPr="00915D36" w:rsidRDefault="00D14EF0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5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нормированное снабжение населения продовольственными и непродовольственными товарами;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предоставление населению коммунально-бытовых услуг;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проведение лечебно-эвакуационных мероприятий;</w:t>
      </w:r>
    </w:p>
    <w:p w:rsidR="00DC5169" w:rsidRPr="00915D36" w:rsidRDefault="00DC5169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оказание населению медицинской помощи;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определение численности населения, оставшегося без жилья;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инвентаризация сохранившегося и оценка состояния поврежденного жилищного фонда, определение возможности его использования для размещения пострадавшего населения;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размещение пострадавшего населения, оставшегося без жилья, в </w:t>
      </w:r>
      <w:r w:rsidR="009969ED">
        <w:rPr>
          <w:rFonts w:cs="Arial"/>
          <w:sz w:val="28"/>
          <w:szCs w:val="28"/>
        </w:rPr>
        <w:t xml:space="preserve">пунктах временного размещения и пункте длительного пребывания, </w:t>
      </w:r>
      <w:r w:rsidRPr="00915D36">
        <w:rPr>
          <w:rFonts w:cs="Arial"/>
          <w:sz w:val="28"/>
          <w:szCs w:val="28"/>
        </w:rPr>
        <w:t>оздоровительных учреждениях, временных жилищах, а также осуществление подселения его на площади сохранившегося жилого фонда;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предоставление населению информационно-психологической поддержки.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2.2.6. По восстановлению и поддержанию порядка в районах, пострадавших </w:t>
      </w:r>
      <w:r w:rsidRPr="00915D36">
        <w:rPr>
          <w:sz w:val="28"/>
          <w:szCs w:val="28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915D36">
        <w:rPr>
          <w:rFonts w:cs="Arial"/>
          <w:sz w:val="28"/>
          <w:szCs w:val="28"/>
        </w:rPr>
        <w:t xml:space="preserve"> и террористических акций: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сил охраны общественного порядка;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осуществление пропускного режима и поддержание общественного порядка в очагах поражения;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усиление охраны объектов, подлежащих обязательной охране органами внутренних дел, имущества юридических и физических лиц (в соответствии с договорами), принятие мер по охране имущества, оставшегося без присмотра.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2.2.7. По срочному восстановлению функционирования необходимых коммунальных служб в военное время: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обеспечение готовности коммунальных служб к работе в условиях военного времени, разработка планов их действий;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="00D14EF0">
        <w:rPr>
          <w:rFonts w:cs="Arial"/>
          <w:sz w:val="28"/>
          <w:szCs w:val="28"/>
        </w:rPr>
        <w:t xml:space="preserve">принятие мер по </w:t>
      </w:r>
      <w:proofErr w:type="gramStart"/>
      <w:r w:rsidR="00D14EF0">
        <w:rPr>
          <w:rFonts w:cs="Arial"/>
          <w:sz w:val="28"/>
          <w:szCs w:val="28"/>
        </w:rPr>
        <w:t>созданию</w:t>
      </w:r>
      <w:r w:rsidR="00D14EF0" w:rsidRPr="00915D36">
        <w:rPr>
          <w:rFonts w:cs="Arial"/>
          <w:sz w:val="28"/>
          <w:szCs w:val="28"/>
        </w:rPr>
        <w:t xml:space="preserve"> </w:t>
      </w:r>
      <w:r w:rsidRPr="00915D36">
        <w:rPr>
          <w:rFonts w:cs="Arial"/>
          <w:sz w:val="28"/>
          <w:szCs w:val="28"/>
        </w:rPr>
        <w:t xml:space="preserve"> запасов</w:t>
      </w:r>
      <w:proofErr w:type="gramEnd"/>
      <w:r w:rsidRPr="00915D36">
        <w:rPr>
          <w:rFonts w:cs="Arial"/>
          <w:sz w:val="28"/>
          <w:szCs w:val="28"/>
        </w:rPr>
        <w:t xml:space="preserve"> оборудования и запасных частей для ремонта поврежденных систем газа, </w:t>
      </w:r>
      <w:proofErr w:type="spellStart"/>
      <w:r w:rsidRPr="00915D36">
        <w:rPr>
          <w:rFonts w:cs="Arial"/>
          <w:sz w:val="28"/>
          <w:szCs w:val="28"/>
        </w:rPr>
        <w:t>энерго</w:t>
      </w:r>
      <w:proofErr w:type="spellEnd"/>
      <w:r w:rsidRPr="00915D36">
        <w:rPr>
          <w:rFonts w:cs="Arial"/>
          <w:sz w:val="28"/>
          <w:szCs w:val="28"/>
        </w:rPr>
        <w:t xml:space="preserve">  и водоснабжения;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="00D14EF0">
        <w:rPr>
          <w:rFonts w:cs="Arial"/>
          <w:sz w:val="28"/>
          <w:szCs w:val="28"/>
        </w:rPr>
        <w:t>принятие мер по созданию</w:t>
      </w:r>
      <w:r w:rsidRPr="00915D36">
        <w:rPr>
          <w:rFonts w:cs="Arial"/>
          <w:sz w:val="28"/>
          <w:szCs w:val="28"/>
        </w:rPr>
        <w:t xml:space="preserve">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средств, для организации коммунального снабжения населения.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2.2.8.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D14EF0" w:rsidRPr="00915D36" w:rsidRDefault="00D14EF0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6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и организация работы в мирное и военное время комиссий по вопросам повышения, устойчивости функционирования объектов экономики городского округа;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DC5169" w:rsidRPr="00915D36" w:rsidRDefault="00DC5169" w:rsidP="00D14EF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="00425043">
        <w:rPr>
          <w:rFonts w:cs="Arial"/>
          <w:sz w:val="28"/>
          <w:szCs w:val="28"/>
        </w:rPr>
        <w:t xml:space="preserve">принятие мер по заблаговременному </w:t>
      </w:r>
      <w:proofErr w:type="gramStart"/>
      <w:r w:rsidR="00425043">
        <w:rPr>
          <w:rFonts w:cs="Arial"/>
          <w:sz w:val="28"/>
          <w:szCs w:val="28"/>
        </w:rPr>
        <w:t>созданию</w:t>
      </w:r>
      <w:r w:rsidR="00425043" w:rsidRPr="00915D36">
        <w:rPr>
          <w:rFonts w:cs="Arial"/>
          <w:sz w:val="28"/>
          <w:szCs w:val="28"/>
        </w:rPr>
        <w:t xml:space="preserve">  </w:t>
      </w:r>
      <w:r w:rsidRPr="00915D36">
        <w:rPr>
          <w:rFonts w:cs="Arial"/>
          <w:sz w:val="28"/>
          <w:szCs w:val="28"/>
        </w:rPr>
        <w:t>запасов</w:t>
      </w:r>
      <w:proofErr w:type="gramEnd"/>
      <w:r w:rsidRPr="00915D36">
        <w:rPr>
          <w:rFonts w:cs="Arial"/>
          <w:sz w:val="28"/>
          <w:szCs w:val="28"/>
        </w:rPr>
        <w:t xml:space="preserve">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страхового фонда документации;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2.3. Основные мероприятия, планируемые</w:t>
      </w:r>
      <w:r w:rsidR="00425043">
        <w:rPr>
          <w:rFonts w:cs="Arial"/>
          <w:sz w:val="28"/>
          <w:szCs w:val="28"/>
        </w:rPr>
        <w:t xml:space="preserve"> и осуществляемые организациями городского округа Верх-</w:t>
      </w:r>
      <w:proofErr w:type="gramStart"/>
      <w:r w:rsidR="00425043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 xml:space="preserve"> в</w:t>
      </w:r>
      <w:proofErr w:type="gramEnd"/>
      <w:r w:rsidRPr="00915D36">
        <w:rPr>
          <w:rFonts w:cs="Arial"/>
          <w:sz w:val="28"/>
          <w:szCs w:val="28"/>
        </w:rPr>
        <w:t xml:space="preserve"> целях решения задач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2.3.1. По подготовке населения в области гражданской обороны: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color w:val="FF0000"/>
          <w:sz w:val="28"/>
          <w:szCs w:val="28"/>
        </w:rPr>
      </w:pPr>
      <w:r w:rsidRPr="00915D36">
        <w:rPr>
          <w:rFonts w:cs="Arial"/>
          <w:sz w:val="28"/>
          <w:szCs w:val="28"/>
        </w:rPr>
        <w:t>- разработка, с учетом особенностей организаций и на основе примерных программ, утвержденных МЧС России, исполнительным органом государственной власти Свердловской области и (или) администрацией городского округа соответственно;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пропаганда знаний в области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2.3.2. По оповещению населения об опасностях, возникающих при </w:t>
      </w:r>
      <w:r w:rsidRPr="00915D36">
        <w:rPr>
          <w:sz w:val="28"/>
          <w:szCs w:val="28"/>
        </w:rPr>
        <w:t>военных конфликтах или вследствие этих конфликтов, а также при чрезвычайных ситуациях природного и техногенного характера</w:t>
      </w:r>
      <w:r w:rsidRPr="00915D36">
        <w:rPr>
          <w:rFonts w:cs="Arial"/>
          <w:sz w:val="28"/>
          <w:szCs w:val="28"/>
        </w:rPr>
        <w:t>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создание и совершенствование системы оповещения работников;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использование телевизионного вещания и других технических средств передачи информации;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сбор информации в области гражданской обороны и обмен ею.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2.3.3. По предоставлению населению убежищ: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="00425043">
        <w:rPr>
          <w:rFonts w:cs="Arial"/>
          <w:sz w:val="28"/>
          <w:szCs w:val="28"/>
        </w:rPr>
        <w:t xml:space="preserve">принятие мер по </w:t>
      </w:r>
      <w:proofErr w:type="gramStart"/>
      <w:r w:rsidR="00425043">
        <w:rPr>
          <w:rFonts w:cs="Arial"/>
          <w:sz w:val="28"/>
          <w:szCs w:val="28"/>
        </w:rPr>
        <w:t>созданию</w:t>
      </w:r>
      <w:r w:rsidR="00425043" w:rsidRPr="00915D36">
        <w:rPr>
          <w:rFonts w:cs="Arial"/>
          <w:sz w:val="28"/>
          <w:szCs w:val="28"/>
        </w:rPr>
        <w:t xml:space="preserve">  </w:t>
      </w:r>
      <w:r w:rsidR="00425043">
        <w:rPr>
          <w:rFonts w:cs="Arial"/>
          <w:sz w:val="28"/>
          <w:szCs w:val="28"/>
        </w:rPr>
        <w:t>по</w:t>
      </w:r>
      <w:proofErr w:type="gramEnd"/>
      <w:r w:rsidR="00425043">
        <w:rPr>
          <w:rFonts w:cs="Arial"/>
          <w:sz w:val="28"/>
          <w:szCs w:val="28"/>
        </w:rPr>
        <w:t xml:space="preserve"> поддержанию</w:t>
      </w:r>
      <w:r w:rsidRPr="00915D36">
        <w:rPr>
          <w:rFonts w:cs="Arial"/>
          <w:sz w:val="28"/>
          <w:szCs w:val="28"/>
        </w:rPr>
        <w:t xml:space="preserve">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2.3.4. По борьбе с пожарами, возникшими </w:t>
      </w:r>
      <w:r w:rsidRPr="00915D36">
        <w:rPr>
          <w:sz w:val="28"/>
          <w:szCs w:val="28"/>
        </w:rPr>
        <w:t>при военных конфликтах или вследствие этих конфликтов</w:t>
      </w:r>
      <w:r w:rsidRPr="00915D36">
        <w:rPr>
          <w:rFonts w:cs="Arial"/>
          <w:sz w:val="28"/>
          <w:szCs w:val="28"/>
        </w:rPr>
        <w:t>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2.3.5. По восстановлению и поддержанию порядка в районах, пострадавших </w:t>
      </w:r>
      <w:r w:rsidRPr="00915D36">
        <w:rPr>
          <w:sz w:val="28"/>
          <w:szCs w:val="28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915D36">
        <w:rPr>
          <w:rFonts w:cs="Arial"/>
          <w:sz w:val="28"/>
          <w:szCs w:val="28"/>
        </w:rPr>
        <w:t xml:space="preserve"> и террористических акций: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осуществление пропускного режима и поддержание общественного порядка в очагах поражения;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425043" w:rsidRPr="00915D36" w:rsidRDefault="00425043" w:rsidP="00425043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7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2.3.6. По вопросам срочного восстановления функционирования необходимых коммунальных служб в военное время: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="00425043">
        <w:rPr>
          <w:rFonts w:cs="Arial"/>
          <w:sz w:val="28"/>
          <w:szCs w:val="28"/>
        </w:rPr>
        <w:t xml:space="preserve">принятие мер по </w:t>
      </w:r>
      <w:proofErr w:type="gramStart"/>
      <w:r w:rsidR="00425043">
        <w:rPr>
          <w:rFonts w:cs="Arial"/>
          <w:sz w:val="28"/>
          <w:szCs w:val="28"/>
        </w:rPr>
        <w:t>созданию</w:t>
      </w:r>
      <w:r w:rsidR="00425043" w:rsidRPr="00915D36">
        <w:rPr>
          <w:rFonts w:cs="Arial"/>
          <w:sz w:val="28"/>
          <w:szCs w:val="28"/>
        </w:rPr>
        <w:t xml:space="preserve">  </w:t>
      </w:r>
      <w:r w:rsidR="00425043">
        <w:rPr>
          <w:rFonts w:cs="Arial"/>
          <w:sz w:val="28"/>
          <w:szCs w:val="28"/>
        </w:rPr>
        <w:t>по</w:t>
      </w:r>
      <w:proofErr w:type="gramEnd"/>
      <w:r w:rsidR="00425043">
        <w:rPr>
          <w:rFonts w:cs="Arial"/>
          <w:sz w:val="28"/>
          <w:szCs w:val="28"/>
        </w:rPr>
        <w:t xml:space="preserve"> созданию</w:t>
      </w:r>
      <w:r w:rsidRPr="00915D36">
        <w:rPr>
          <w:rFonts w:cs="Arial"/>
          <w:sz w:val="28"/>
          <w:szCs w:val="28"/>
        </w:rPr>
        <w:t xml:space="preserve"> запасов оборудования и запасных частей для ремонта поврежденных систем газа, </w:t>
      </w:r>
      <w:proofErr w:type="spellStart"/>
      <w:r w:rsidRPr="00915D36">
        <w:rPr>
          <w:rFonts w:cs="Arial"/>
          <w:sz w:val="28"/>
          <w:szCs w:val="28"/>
        </w:rPr>
        <w:t>энерго</w:t>
      </w:r>
      <w:proofErr w:type="spellEnd"/>
      <w:r w:rsidRPr="00915D36">
        <w:rPr>
          <w:rFonts w:cs="Arial"/>
          <w:sz w:val="28"/>
          <w:szCs w:val="28"/>
        </w:rPr>
        <w:t xml:space="preserve"> и  водоснабжения;</w:t>
      </w:r>
    </w:p>
    <w:p w:rsidR="00425043" w:rsidRPr="00E54A90" w:rsidRDefault="0042504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0"/>
          <w:szCs w:val="20"/>
        </w:rPr>
      </w:pPr>
    </w:p>
    <w:p w:rsidR="00E54A90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 ПОЛНОМОЧИЯ </w:t>
      </w:r>
      <w:proofErr w:type="gramStart"/>
      <w:r>
        <w:rPr>
          <w:rFonts w:cs="Arial"/>
          <w:sz w:val="28"/>
          <w:szCs w:val="28"/>
        </w:rPr>
        <w:t>ГЛАВЫ</w:t>
      </w:r>
      <w:r w:rsidR="00DC5169" w:rsidRPr="00915D36">
        <w:rPr>
          <w:rFonts w:cs="Arial"/>
          <w:sz w:val="28"/>
          <w:szCs w:val="28"/>
        </w:rPr>
        <w:t xml:space="preserve"> </w:t>
      </w:r>
      <w:r w:rsidR="00425043">
        <w:rPr>
          <w:rFonts w:cs="Arial"/>
          <w:sz w:val="28"/>
          <w:szCs w:val="28"/>
        </w:rPr>
        <w:t xml:space="preserve"> ГОРОДСКОГО</w:t>
      </w:r>
      <w:proofErr w:type="gramEnd"/>
      <w:r w:rsidR="00425043">
        <w:rPr>
          <w:rFonts w:cs="Arial"/>
          <w:sz w:val="28"/>
          <w:szCs w:val="28"/>
        </w:rPr>
        <w:t xml:space="preserve"> ОКРУГА</w:t>
      </w:r>
    </w:p>
    <w:p w:rsidR="00DC5169" w:rsidRPr="00915D36" w:rsidRDefault="0042504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ВЕРХ-</w:t>
      </w:r>
      <w:proofErr w:type="gramStart"/>
      <w:r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В</w:t>
      </w:r>
      <w:proofErr w:type="gramEnd"/>
      <w:r w:rsidR="00DC5169" w:rsidRPr="00915D36">
        <w:rPr>
          <w:rFonts w:cs="Arial"/>
          <w:sz w:val="28"/>
          <w:szCs w:val="28"/>
        </w:rPr>
        <w:t xml:space="preserve"> ОБЛАСТИ ГРАЖДАНСКОЙ ОБОРОНЫ</w:t>
      </w:r>
    </w:p>
    <w:p w:rsidR="00DC5169" w:rsidRPr="00E54A90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0"/>
          <w:szCs w:val="20"/>
        </w:rPr>
      </w:pPr>
    </w:p>
    <w:p w:rsidR="00DC5169" w:rsidRPr="00915D36" w:rsidRDefault="0042504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Глава</w:t>
      </w:r>
      <w:r w:rsidR="00DC5169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городского округа Верх-</w:t>
      </w:r>
      <w:proofErr w:type="gramStart"/>
      <w:r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в</w:t>
      </w:r>
      <w:proofErr w:type="gramEnd"/>
      <w:r w:rsidR="00DC5169" w:rsidRPr="00915D36">
        <w:rPr>
          <w:rFonts w:cs="Arial"/>
          <w:sz w:val="28"/>
          <w:szCs w:val="28"/>
        </w:rPr>
        <w:t xml:space="preserve"> соответствии с возложенными полномочиями в пределах своей компетенции осуществляет: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осуществляет руководство гражданской обороны на </w:t>
      </w:r>
      <w:proofErr w:type="gramStart"/>
      <w:r w:rsidRPr="00915D36">
        <w:rPr>
          <w:rFonts w:cs="Arial"/>
          <w:sz w:val="28"/>
          <w:szCs w:val="28"/>
        </w:rPr>
        <w:t xml:space="preserve">территории </w:t>
      </w:r>
      <w:r w:rsidR="00425043">
        <w:rPr>
          <w:rFonts w:cs="Arial"/>
          <w:sz w:val="28"/>
          <w:szCs w:val="28"/>
        </w:rPr>
        <w:t xml:space="preserve"> городского</w:t>
      </w:r>
      <w:proofErr w:type="gramEnd"/>
      <w:r w:rsidR="00425043">
        <w:rPr>
          <w:rFonts w:cs="Arial"/>
          <w:sz w:val="28"/>
          <w:szCs w:val="28"/>
        </w:rPr>
        <w:t xml:space="preserve"> округа Верх-Нейвинский </w:t>
      </w:r>
      <w:r w:rsidRPr="00915D36">
        <w:rPr>
          <w:rFonts w:cs="Arial"/>
          <w:sz w:val="28"/>
          <w:szCs w:val="28"/>
        </w:rPr>
        <w:t>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обеспечивает согласованное функционирование и взаимодействие при решении задач и (или) выполнении мероприятий гр</w:t>
      </w:r>
      <w:r w:rsidR="00425043">
        <w:rPr>
          <w:rFonts w:cs="Arial"/>
          <w:sz w:val="28"/>
          <w:szCs w:val="28"/>
        </w:rPr>
        <w:t>ажданской обороны на территории городского округа Верх-</w:t>
      </w:r>
      <w:proofErr w:type="gramStart"/>
      <w:r w:rsidR="00425043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>;</w:t>
      </w:r>
      <w:proofErr w:type="gramEnd"/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утверждает состав комиссий и коллегиальных органов, создаваемых в целях организации выполнения мероприятий и задач по гражданской обороне </w:t>
      </w:r>
      <w:proofErr w:type="gramStart"/>
      <w:r w:rsidRPr="00915D36">
        <w:rPr>
          <w:rFonts w:cs="Arial"/>
          <w:sz w:val="28"/>
          <w:szCs w:val="28"/>
        </w:rPr>
        <w:t xml:space="preserve">в </w:t>
      </w:r>
      <w:r w:rsidR="00425043">
        <w:rPr>
          <w:rFonts w:cs="Arial"/>
          <w:sz w:val="28"/>
          <w:szCs w:val="28"/>
        </w:rPr>
        <w:t xml:space="preserve"> городском</w:t>
      </w:r>
      <w:proofErr w:type="gramEnd"/>
      <w:r w:rsidR="00425043">
        <w:rPr>
          <w:rFonts w:cs="Arial"/>
          <w:sz w:val="28"/>
          <w:szCs w:val="28"/>
        </w:rPr>
        <w:t xml:space="preserve"> округе Верх-Нейвинский </w:t>
      </w:r>
      <w:r w:rsidRPr="00915D36">
        <w:rPr>
          <w:rFonts w:cs="Arial"/>
          <w:sz w:val="28"/>
          <w:szCs w:val="28"/>
        </w:rPr>
        <w:t xml:space="preserve"> и порядок их деятельности;</w:t>
      </w:r>
    </w:p>
    <w:p w:rsidR="00221B83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утверждает перечень полномочий по решению задач и (или) выполнению мероприятий гр</w:t>
      </w:r>
      <w:r w:rsidR="00425043">
        <w:rPr>
          <w:rFonts w:cs="Arial"/>
          <w:sz w:val="28"/>
          <w:szCs w:val="28"/>
        </w:rPr>
        <w:t xml:space="preserve">ажданской обороны на территории городского округа Верх-Нейвинский </w:t>
      </w:r>
      <w:r w:rsidRPr="00915D36">
        <w:rPr>
          <w:rFonts w:cs="Arial"/>
          <w:sz w:val="28"/>
          <w:szCs w:val="28"/>
        </w:rPr>
        <w:t xml:space="preserve">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контролирует выполнение задач и реализацию мероприятий гражданской обороны на </w:t>
      </w:r>
      <w:proofErr w:type="gramStart"/>
      <w:r w:rsidRPr="00915D36">
        <w:rPr>
          <w:rFonts w:cs="Arial"/>
          <w:sz w:val="28"/>
          <w:szCs w:val="28"/>
        </w:rPr>
        <w:t xml:space="preserve">территории </w:t>
      </w:r>
      <w:r w:rsidR="00425043">
        <w:rPr>
          <w:rFonts w:cs="Arial"/>
          <w:sz w:val="28"/>
          <w:szCs w:val="28"/>
        </w:rPr>
        <w:t xml:space="preserve"> городского</w:t>
      </w:r>
      <w:proofErr w:type="gramEnd"/>
      <w:r w:rsidR="00425043">
        <w:rPr>
          <w:rFonts w:cs="Arial"/>
          <w:sz w:val="28"/>
          <w:szCs w:val="28"/>
        </w:rPr>
        <w:t xml:space="preserve"> округа Верх-Нейвинский </w:t>
      </w:r>
      <w:r w:rsidRPr="00915D36">
        <w:rPr>
          <w:rFonts w:cs="Arial"/>
          <w:sz w:val="28"/>
          <w:szCs w:val="28"/>
        </w:rPr>
        <w:t>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осуществляет иные полномочия в сфере руководства гражданской обороны </w:t>
      </w:r>
      <w:proofErr w:type="gramStart"/>
      <w:r w:rsidRPr="00915D36">
        <w:rPr>
          <w:rFonts w:cs="Arial"/>
          <w:sz w:val="28"/>
          <w:szCs w:val="28"/>
        </w:rPr>
        <w:t xml:space="preserve">в </w:t>
      </w:r>
      <w:r w:rsidR="00425043">
        <w:rPr>
          <w:rFonts w:cs="Arial"/>
          <w:sz w:val="28"/>
          <w:szCs w:val="28"/>
        </w:rPr>
        <w:t xml:space="preserve"> городском</w:t>
      </w:r>
      <w:proofErr w:type="gramEnd"/>
      <w:r w:rsidR="00425043">
        <w:rPr>
          <w:rFonts w:cs="Arial"/>
          <w:sz w:val="28"/>
          <w:szCs w:val="28"/>
        </w:rPr>
        <w:t xml:space="preserve"> округе Верх-Нейвинский </w:t>
      </w:r>
      <w:r w:rsidRPr="00915D36">
        <w:rPr>
          <w:rFonts w:cs="Arial"/>
          <w:sz w:val="28"/>
          <w:szCs w:val="28"/>
        </w:rPr>
        <w:t>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</w:t>
      </w:r>
      <w:r w:rsidRPr="00915D36">
        <w:rPr>
          <w:sz w:val="28"/>
          <w:szCs w:val="28"/>
        </w:rPr>
        <w:t>определяет перечень организаций, обеспечивающих выполнение мероприятий местного уровня по гражданской обороне.</w:t>
      </w:r>
    </w:p>
    <w:p w:rsidR="00E54A90" w:rsidRPr="00E54A90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sz w:val="22"/>
          <w:szCs w:val="22"/>
        </w:rPr>
      </w:pPr>
    </w:p>
    <w:p w:rsidR="00E54A90" w:rsidRPr="00915D36" w:rsidRDefault="00E54A90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4. ПОЛНОМОЧИЯ ГЛАВЫ</w:t>
      </w:r>
      <w:r w:rsidRPr="00915D36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АДМИНИСТРАЦИИ ГОРОДСКОГО </w:t>
      </w:r>
      <w:proofErr w:type="gramStart"/>
      <w:r>
        <w:rPr>
          <w:rFonts w:cs="Arial"/>
          <w:sz w:val="28"/>
          <w:szCs w:val="28"/>
        </w:rPr>
        <w:t>ОКРУГА  ВЕРХ</w:t>
      </w:r>
      <w:proofErr w:type="gramEnd"/>
      <w:r>
        <w:rPr>
          <w:rFonts w:cs="Arial"/>
          <w:sz w:val="28"/>
          <w:szCs w:val="28"/>
        </w:rPr>
        <w:t xml:space="preserve">-НЕЙВИНСКИЙ </w:t>
      </w:r>
      <w:r w:rsidRPr="00915D36">
        <w:rPr>
          <w:rFonts w:cs="Arial"/>
          <w:sz w:val="28"/>
          <w:szCs w:val="28"/>
        </w:rPr>
        <w:t xml:space="preserve"> В ОБЛАСТИ ГРАЖДАНСКОЙ ОБОРОНЫ</w:t>
      </w:r>
    </w:p>
    <w:p w:rsidR="00E54A90" w:rsidRPr="00E54A90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</w:rPr>
      </w:pPr>
    </w:p>
    <w:p w:rsidR="00DC5169" w:rsidRPr="00915D36" w:rsidRDefault="0042504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Администрация городского округа Верх-</w:t>
      </w:r>
      <w:proofErr w:type="gramStart"/>
      <w:r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самостоятельно</w:t>
      </w:r>
      <w:proofErr w:type="gramEnd"/>
      <w:r w:rsidR="00DC5169" w:rsidRPr="00915D36">
        <w:rPr>
          <w:rFonts w:cs="Arial"/>
          <w:sz w:val="28"/>
          <w:szCs w:val="28"/>
        </w:rPr>
        <w:t xml:space="preserve"> в пределах своих полномочий и в порядке, установленном федеральными законами и иными нормативными правовыми актами Российской Федерации, Свердловской области, на территории </w:t>
      </w:r>
      <w:r>
        <w:rPr>
          <w:rFonts w:cs="Arial"/>
          <w:sz w:val="28"/>
          <w:szCs w:val="28"/>
        </w:rPr>
        <w:t xml:space="preserve"> городского округа Верх-Нейвинский </w:t>
      </w:r>
      <w:r w:rsidR="00DC5169" w:rsidRPr="00915D36">
        <w:rPr>
          <w:rFonts w:cs="Arial"/>
          <w:sz w:val="28"/>
          <w:szCs w:val="28"/>
        </w:rPr>
        <w:t>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проводит мероприятия по гражданской обороне, разрабатывает и осуществляет реализацию планов гражданской обороны и защиты населения;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проводит подготовку населения городского округа в области гражданской обороны;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- поддерживает в состоянии постоянной готовности к использованию системы оповещения населения от опасностей, возникающих </w:t>
      </w:r>
      <w:r w:rsidRPr="00915D36">
        <w:rPr>
          <w:sz w:val="28"/>
          <w:szCs w:val="28"/>
        </w:rPr>
        <w:t xml:space="preserve">при военных конфликтах или вследствие этих конфликтов, </w:t>
      </w:r>
      <w:r w:rsidRPr="00915D36">
        <w:rPr>
          <w:rFonts w:cs="Arial"/>
          <w:sz w:val="28"/>
          <w:szCs w:val="28"/>
        </w:rPr>
        <w:t>защитные сооружения и другие объекты гражданской обороны;</w:t>
      </w:r>
    </w:p>
    <w:p w:rsidR="00E54A90" w:rsidRPr="00915D36" w:rsidRDefault="00E54A90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</w:p>
    <w:p w:rsidR="00425043" w:rsidRDefault="00DC5169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lastRenderedPageBreak/>
        <w:t xml:space="preserve">- привлекает на договорной основе организации всех форм собственности для выполнения работ (поставок товаров и (или) </w:t>
      </w:r>
      <w:proofErr w:type="gramStart"/>
      <w:r w:rsidRPr="00915D36">
        <w:rPr>
          <w:rFonts w:cs="Arial"/>
          <w:sz w:val="28"/>
          <w:szCs w:val="28"/>
        </w:rPr>
        <w:t xml:space="preserve">предоставления </w:t>
      </w:r>
      <w:r w:rsidR="00E54A90">
        <w:rPr>
          <w:rFonts w:cs="Arial"/>
          <w:sz w:val="28"/>
          <w:szCs w:val="28"/>
        </w:rPr>
        <w:t xml:space="preserve"> </w:t>
      </w:r>
      <w:r w:rsidRPr="00915D36">
        <w:rPr>
          <w:rFonts w:cs="Arial"/>
          <w:sz w:val="28"/>
          <w:szCs w:val="28"/>
        </w:rPr>
        <w:t>услуг</w:t>
      </w:r>
      <w:proofErr w:type="gramEnd"/>
      <w:r w:rsidRPr="00915D36">
        <w:rPr>
          <w:rFonts w:cs="Arial"/>
          <w:sz w:val="28"/>
          <w:szCs w:val="28"/>
        </w:rPr>
        <w:t xml:space="preserve"> </w:t>
      </w:r>
      <w:r w:rsidR="00E54A90">
        <w:rPr>
          <w:rFonts w:cs="Arial"/>
          <w:sz w:val="28"/>
          <w:szCs w:val="28"/>
        </w:rPr>
        <w:t xml:space="preserve"> </w:t>
      </w:r>
      <w:r w:rsidRPr="00915D36">
        <w:rPr>
          <w:rFonts w:cs="Arial"/>
          <w:sz w:val="28"/>
          <w:szCs w:val="28"/>
        </w:rPr>
        <w:t xml:space="preserve">в </w:t>
      </w:r>
      <w:r w:rsidR="00E54A90">
        <w:rPr>
          <w:rFonts w:cs="Arial"/>
          <w:sz w:val="28"/>
          <w:szCs w:val="28"/>
        </w:rPr>
        <w:t xml:space="preserve">   </w:t>
      </w:r>
      <w:r w:rsidRPr="00915D36">
        <w:rPr>
          <w:rFonts w:cs="Arial"/>
          <w:sz w:val="28"/>
          <w:szCs w:val="28"/>
        </w:rPr>
        <w:t xml:space="preserve">целях обеспечения </w:t>
      </w:r>
      <w:r w:rsidR="00E54A90">
        <w:rPr>
          <w:rFonts w:cs="Arial"/>
          <w:sz w:val="28"/>
          <w:szCs w:val="28"/>
        </w:rPr>
        <w:t xml:space="preserve">    </w:t>
      </w:r>
      <w:r w:rsidRPr="00915D36">
        <w:rPr>
          <w:rFonts w:cs="Arial"/>
          <w:sz w:val="28"/>
          <w:szCs w:val="28"/>
        </w:rPr>
        <w:t xml:space="preserve">выполнения </w:t>
      </w:r>
      <w:r w:rsidR="00E54A90">
        <w:rPr>
          <w:rFonts w:cs="Arial"/>
          <w:sz w:val="28"/>
          <w:szCs w:val="28"/>
        </w:rPr>
        <w:t xml:space="preserve">     </w:t>
      </w:r>
      <w:r w:rsidRPr="00915D36">
        <w:rPr>
          <w:rFonts w:cs="Arial"/>
          <w:sz w:val="28"/>
          <w:szCs w:val="28"/>
        </w:rPr>
        <w:t xml:space="preserve">мероприятий </w:t>
      </w:r>
    </w:p>
    <w:p w:rsidR="00DC5169" w:rsidRPr="00915D36" w:rsidRDefault="00DC5169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гр</w:t>
      </w:r>
      <w:r w:rsidR="00425043">
        <w:rPr>
          <w:rFonts w:cs="Arial"/>
          <w:sz w:val="28"/>
          <w:szCs w:val="28"/>
        </w:rPr>
        <w:t>ажданской обороны на территории городского округа Верх-</w:t>
      </w:r>
      <w:proofErr w:type="gramStart"/>
      <w:r w:rsidR="00425043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>;</w:t>
      </w:r>
      <w:proofErr w:type="gramEnd"/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утверждает перечень организаций, создающих нештатные аварийно-спасательные формирования;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проводит первоочередные мероприятия по поддержанию устойчивого функционирования организаций в военное время;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осуществляет контроль состояния гражданской обороны в организациях городского округа, подведомственных администрации городского округа;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496E37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</w:t>
      </w:r>
      <w:r w:rsidR="00DC5169" w:rsidRPr="00496E37">
        <w:rPr>
          <w:rFonts w:cs="Arial"/>
          <w:sz w:val="28"/>
          <w:szCs w:val="28"/>
        </w:rPr>
        <w:t>. ПОЛНОМОЧИЯ ДУМЫ</w:t>
      </w:r>
    </w:p>
    <w:p w:rsidR="00DC5169" w:rsidRPr="00496E37" w:rsidRDefault="00B0201B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ГОРОДСКОГО ОКРУГА ВЕРХ-НЕЙВИНСКИЙ </w:t>
      </w:r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496E37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</w:t>
      </w:r>
      <w:r w:rsidR="00B0201B">
        <w:rPr>
          <w:rFonts w:cs="Arial"/>
          <w:sz w:val="28"/>
          <w:szCs w:val="28"/>
        </w:rPr>
        <w:t xml:space="preserve">.1.  </w:t>
      </w:r>
      <w:proofErr w:type="gramStart"/>
      <w:r w:rsidR="00B0201B">
        <w:rPr>
          <w:rFonts w:cs="Arial"/>
          <w:sz w:val="28"/>
          <w:szCs w:val="28"/>
        </w:rPr>
        <w:t>Дума  городского</w:t>
      </w:r>
      <w:proofErr w:type="gramEnd"/>
      <w:r w:rsidR="00B0201B">
        <w:rPr>
          <w:rFonts w:cs="Arial"/>
          <w:sz w:val="28"/>
          <w:szCs w:val="28"/>
        </w:rPr>
        <w:t xml:space="preserve"> округа Верх-Нейвинский </w:t>
      </w:r>
      <w:r w:rsidR="00DC5169" w:rsidRPr="00496E37">
        <w:rPr>
          <w:rFonts w:cs="Arial"/>
          <w:sz w:val="28"/>
          <w:szCs w:val="28"/>
        </w:rPr>
        <w:t xml:space="preserve"> в пределах своей компетенции: </w:t>
      </w:r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496E37">
        <w:rPr>
          <w:rFonts w:cs="Arial"/>
          <w:sz w:val="28"/>
          <w:szCs w:val="28"/>
        </w:rPr>
        <w:t>- осуществляет законодательное регулирование в области организации и ведения гражданской о</w:t>
      </w:r>
      <w:r w:rsidR="00B0201B">
        <w:rPr>
          <w:rFonts w:cs="Arial"/>
          <w:sz w:val="28"/>
          <w:szCs w:val="28"/>
        </w:rPr>
        <w:t xml:space="preserve">бороны на </w:t>
      </w:r>
      <w:proofErr w:type="gramStart"/>
      <w:r w:rsidR="00B0201B">
        <w:rPr>
          <w:rFonts w:cs="Arial"/>
          <w:sz w:val="28"/>
          <w:szCs w:val="28"/>
        </w:rPr>
        <w:t>территории  городского</w:t>
      </w:r>
      <w:proofErr w:type="gramEnd"/>
      <w:r w:rsidR="00B0201B">
        <w:rPr>
          <w:rFonts w:cs="Arial"/>
          <w:sz w:val="28"/>
          <w:szCs w:val="28"/>
        </w:rPr>
        <w:t xml:space="preserve"> округа Верх-Нейвинский </w:t>
      </w:r>
      <w:r w:rsidRPr="00496E37">
        <w:rPr>
          <w:rFonts w:cs="Arial"/>
          <w:sz w:val="28"/>
          <w:szCs w:val="28"/>
        </w:rPr>
        <w:t>;</w:t>
      </w:r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496E37">
        <w:rPr>
          <w:rFonts w:cs="Arial"/>
          <w:sz w:val="28"/>
          <w:szCs w:val="28"/>
        </w:rPr>
        <w:t>- утверждает в б</w:t>
      </w:r>
      <w:r w:rsidR="00B0201B">
        <w:rPr>
          <w:rFonts w:cs="Arial"/>
          <w:sz w:val="28"/>
          <w:szCs w:val="28"/>
        </w:rPr>
        <w:t>юджете городского округа Верх-</w:t>
      </w:r>
      <w:proofErr w:type="gramStart"/>
      <w:r w:rsidR="00B0201B">
        <w:rPr>
          <w:rFonts w:cs="Arial"/>
          <w:sz w:val="28"/>
          <w:szCs w:val="28"/>
        </w:rPr>
        <w:t xml:space="preserve">Нейвинский </w:t>
      </w:r>
      <w:r w:rsidRPr="00496E37">
        <w:rPr>
          <w:rFonts w:cs="Arial"/>
          <w:sz w:val="28"/>
          <w:szCs w:val="28"/>
        </w:rPr>
        <w:t xml:space="preserve"> на</w:t>
      </w:r>
      <w:proofErr w:type="gramEnd"/>
      <w:r w:rsidRPr="00496E37">
        <w:rPr>
          <w:rFonts w:cs="Arial"/>
          <w:sz w:val="28"/>
          <w:szCs w:val="28"/>
        </w:rPr>
        <w:t xml:space="preserve"> соответствующий финансовый год финансовые сред</w:t>
      </w:r>
      <w:r w:rsidR="00B0201B">
        <w:rPr>
          <w:rFonts w:cs="Arial"/>
          <w:sz w:val="28"/>
          <w:szCs w:val="28"/>
        </w:rPr>
        <w:t xml:space="preserve">ства на реализацию мероприятий </w:t>
      </w:r>
      <w:r w:rsidRPr="00496E37">
        <w:rPr>
          <w:rFonts w:cs="Arial"/>
          <w:sz w:val="28"/>
          <w:szCs w:val="28"/>
        </w:rPr>
        <w:t xml:space="preserve">по </w:t>
      </w:r>
      <w:r w:rsidR="00B0201B">
        <w:rPr>
          <w:rFonts w:cs="Arial"/>
          <w:sz w:val="28"/>
          <w:szCs w:val="28"/>
        </w:rPr>
        <w:t xml:space="preserve">гражданской обороне в  городском округе Верх-Нейвинский </w:t>
      </w:r>
      <w:r w:rsidRPr="00496E37">
        <w:rPr>
          <w:rFonts w:cs="Arial"/>
          <w:sz w:val="28"/>
          <w:szCs w:val="28"/>
        </w:rPr>
        <w:t>;</w:t>
      </w:r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496E37">
        <w:rPr>
          <w:rFonts w:cs="Arial"/>
          <w:sz w:val="28"/>
          <w:szCs w:val="28"/>
        </w:rPr>
        <w:t xml:space="preserve">- утверждает районные целевые программы в области </w:t>
      </w:r>
      <w:r w:rsidR="00B0201B">
        <w:rPr>
          <w:rFonts w:cs="Arial"/>
          <w:sz w:val="28"/>
          <w:szCs w:val="28"/>
        </w:rPr>
        <w:t xml:space="preserve">гражданской обороны </w:t>
      </w:r>
      <w:proofErr w:type="gramStart"/>
      <w:r w:rsidR="00B0201B">
        <w:rPr>
          <w:rFonts w:cs="Arial"/>
          <w:sz w:val="28"/>
          <w:szCs w:val="28"/>
        </w:rPr>
        <w:t xml:space="preserve">в </w:t>
      </w:r>
      <w:r w:rsidRPr="00496E37">
        <w:rPr>
          <w:rFonts w:cs="Arial"/>
          <w:sz w:val="28"/>
          <w:szCs w:val="28"/>
        </w:rPr>
        <w:t xml:space="preserve"> </w:t>
      </w:r>
      <w:r w:rsidR="00B0201B">
        <w:rPr>
          <w:rFonts w:cs="Arial"/>
          <w:sz w:val="28"/>
          <w:szCs w:val="28"/>
        </w:rPr>
        <w:t>городском</w:t>
      </w:r>
      <w:proofErr w:type="gramEnd"/>
      <w:r w:rsidR="00B0201B">
        <w:rPr>
          <w:rFonts w:cs="Arial"/>
          <w:sz w:val="28"/>
          <w:szCs w:val="28"/>
        </w:rPr>
        <w:t xml:space="preserve"> округе Верх-Нейвинский </w:t>
      </w:r>
      <w:r w:rsidRPr="00496E37">
        <w:rPr>
          <w:rFonts w:cs="Arial"/>
          <w:sz w:val="28"/>
          <w:szCs w:val="28"/>
        </w:rPr>
        <w:t>;</w:t>
      </w:r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496E37">
        <w:rPr>
          <w:rFonts w:cs="Arial"/>
          <w:sz w:val="28"/>
          <w:szCs w:val="28"/>
        </w:rPr>
        <w:t xml:space="preserve">- проводит на своих заседаниях слушания по вопросам состояния </w:t>
      </w:r>
      <w:r w:rsidR="00B0201B">
        <w:rPr>
          <w:rFonts w:cs="Arial"/>
          <w:sz w:val="28"/>
          <w:szCs w:val="28"/>
        </w:rPr>
        <w:t>гражданской обороны в городском округе Верх-</w:t>
      </w:r>
      <w:proofErr w:type="gramStart"/>
      <w:r w:rsidR="00B0201B">
        <w:rPr>
          <w:rFonts w:cs="Arial"/>
          <w:sz w:val="28"/>
          <w:szCs w:val="28"/>
        </w:rPr>
        <w:t xml:space="preserve">Нейвинский </w:t>
      </w:r>
      <w:r w:rsidRPr="00496E37">
        <w:rPr>
          <w:rFonts w:cs="Arial"/>
          <w:sz w:val="28"/>
          <w:szCs w:val="28"/>
        </w:rPr>
        <w:t>;</w:t>
      </w:r>
      <w:proofErr w:type="gramEnd"/>
    </w:p>
    <w:p w:rsidR="00DC5169" w:rsidRPr="00496E37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496E37">
        <w:rPr>
          <w:rFonts w:cs="Arial"/>
          <w:sz w:val="28"/>
          <w:szCs w:val="28"/>
        </w:rPr>
        <w:t xml:space="preserve">-  осуществляет иные полномочия в сфере организации и ведения </w:t>
      </w:r>
      <w:r w:rsidR="00B0201B">
        <w:rPr>
          <w:rFonts w:cs="Arial"/>
          <w:sz w:val="28"/>
          <w:szCs w:val="28"/>
        </w:rPr>
        <w:t xml:space="preserve">гражданской обороны </w:t>
      </w:r>
      <w:proofErr w:type="gramStart"/>
      <w:r w:rsidR="00B0201B">
        <w:rPr>
          <w:rFonts w:cs="Arial"/>
          <w:sz w:val="28"/>
          <w:szCs w:val="28"/>
        </w:rPr>
        <w:t>в  городском</w:t>
      </w:r>
      <w:proofErr w:type="gramEnd"/>
      <w:r w:rsidR="00B0201B">
        <w:rPr>
          <w:rFonts w:cs="Arial"/>
          <w:sz w:val="28"/>
          <w:szCs w:val="28"/>
        </w:rPr>
        <w:t xml:space="preserve"> округе Верх-Нейвинский </w:t>
      </w:r>
      <w:r w:rsidRPr="00496E37">
        <w:rPr>
          <w:rFonts w:cs="Arial"/>
          <w:sz w:val="28"/>
          <w:szCs w:val="28"/>
        </w:rPr>
        <w:t>, установленные законодательством Российской Федерации, и нормативными правовыми актами Свердловск</w:t>
      </w:r>
      <w:r w:rsidR="00B0201B">
        <w:rPr>
          <w:rFonts w:cs="Arial"/>
          <w:sz w:val="28"/>
          <w:szCs w:val="28"/>
        </w:rPr>
        <w:t>ой области и уставом  городского округа Верх-Нейвинский</w:t>
      </w:r>
      <w:r w:rsidRPr="00496E37">
        <w:rPr>
          <w:rFonts w:cs="Arial"/>
          <w:sz w:val="28"/>
          <w:szCs w:val="28"/>
        </w:rPr>
        <w:t>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DC5169" w:rsidRPr="00915D36">
        <w:rPr>
          <w:rFonts w:cs="Arial"/>
          <w:sz w:val="28"/>
          <w:szCs w:val="28"/>
        </w:rPr>
        <w:t>. ПОЛНОМОЧИЯ ОРГАНИЗАЦИЙ, РАСПОЛОЖЕННЫХ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НА </w:t>
      </w:r>
      <w:proofErr w:type="gramStart"/>
      <w:r w:rsidRPr="00915D36">
        <w:rPr>
          <w:rFonts w:cs="Arial"/>
          <w:sz w:val="28"/>
          <w:szCs w:val="28"/>
        </w:rPr>
        <w:t xml:space="preserve">ТЕРРИТОРИИ </w:t>
      </w:r>
      <w:r w:rsidR="00B0201B">
        <w:rPr>
          <w:rFonts w:cs="Arial"/>
          <w:sz w:val="28"/>
          <w:szCs w:val="28"/>
        </w:rPr>
        <w:t xml:space="preserve"> ГОРОДСКОГО</w:t>
      </w:r>
      <w:proofErr w:type="gramEnd"/>
      <w:r w:rsidR="00B0201B">
        <w:rPr>
          <w:rFonts w:cs="Arial"/>
          <w:sz w:val="28"/>
          <w:szCs w:val="28"/>
        </w:rPr>
        <w:t xml:space="preserve"> ОКРУГА ВЕРХ-НЕЙВИНСКИЙ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В ОБЛАСТИ 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DC5169" w:rsidRPr="00915D36">
        <w:rPr>
          <w:rFonts w:cs="Arial"/>
          <w:sz w:val="28"/>
          <w:szCs w:val="28"/>
        </w:rPr>
        <w:t xml:space="preserve">.1. Организации, расположенные на </w:t>
      </w:r>
      <w:proofErr w:type="gramStart"/>
      <w:r w:rsidR="00DC5169" w:rsidRPr="00915D36">
        <w:rPr>
          <w:rFonts w:cs="Arial"/>
          <w:sz w:val="28"/>
          <w:szCs w:val="28"/>
        </w:rPr>
        <w:t xml:space="preserve">территории </w:t>
      </w:r>
      <w:r w:rsidR="00B0201B">
        <w:rPr>
          <w:rFonts w:cs="Arial"/>
          <w:sz w:val="28"/>
          <w:szCs w:val="28"/>
        </w:rPr>
        <w:t xml:space="preserve"> городского</w:t>
      </w:r>
      <w:proofErr w:type="gramEnd"/>
      <w:r w:rsidR="00B0201B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>,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планируют и организуют проведение мероприятий по гражданской обороне;</w:t>
      </w:r>
    </w:p>
    <w:p w:rsidR="00E54A90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221B83" w:rsidRDefault="00221B83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E54A90" w:rsidRDefault="00E54A90" w:rsidP="00E54A90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9</w:t>
      </w:r>
    </w:p>
    <w:p w:rsidR="00E54A90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проводят мероприятия по поддержанию своего устойчивого функционирования в военное время;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проводят подготовку своих работников в области гражданской обороны;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DC5169">
        <w:rPr>
          <w:rFonts w:cs="Arial"/>
          <w:sz w:val="28"/>
          <w:szCs w:val="28"/>
        </w:rPr>
        <w:t>.2</w:t>
      </w:r>
      <w:r w:rsidR="00DC5169" w:rsidRPr="00915D36">
        <w:rPr>
          <w:rFonts w:cs="Arial"/>
          <w:sz w:val="28"/>
          <w:szCs w:val="28"/>
        </w:rPr>
        <w:t>. Изменение наименования организации, формы собственности, организационно-штатные и другие изменения не освобождают организацию от возлагаемых на нее задач в области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7</w:t>
      </w:r>
      <w:r w:rsidR="00DC5169" w:rsidRPr="00915D36">
        <w:rPr>
          <w:rFonts w:cs="Arial"/>
          <w:sz w:val="28"/>
          <w:szCs w:val="28"/>
        </w:rPr>
        <w:t>. ПРАВА И ОБЯЗАННОСТИ ГРАЖДАН В ОБЛАСТИ 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Граж</w:t>
      </w:r>
      <w:r w:rsidR="00B0201B">
        <w:rPr>
          <w:rFonts w:cs="Arial"/>
          <w:sz w:val="28"/>
          <w:szCs w:val="28"/>
        </w:rPr>
        <w:t>дане, проживающие на территории городского округа Верх-</w:t>
      </w:r>
      <w:proofErr w:type="gramStart"/>
      <w:r w:rsidR="00B0201B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>,</w:t>
      </w:r>
      <w:proofErr w:type="gramEnd"/>
      <w:r w:rsidRPr="00915D36">
        <w:rPr>
          <w:rFonts w:cs="Arial"/>
          <w:sz w:val="28"/>
          <w:szCs w:val="28"/>
        </w:rPr>
        <w:t xml:space="preserve"> в соответствии с федеральными законами и иными правовыми актами Российской Федерации, Свердловской области, органов местного самоуправления: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проходят подготовку в области гражданской обороны;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принимают участие в проведении других мероприятий по гражданской обороне;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оказывают содействие органам местного самоуправления и организациям в решении задач в области гражданской обороны.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 xml:space="preserve">. РУКОВОДСТВО ГРАЖДАНСКОЙ ОБОРОНОЙ,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ОРГАНЫ УПРАВЛЕНИЯ,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СИЛЫ И СРЕДСТВА ГРАЖДАНСКОЙ ОБОРОНЫ</w:t>
      </w:r>
    </w:p>
    <w:p w:rsidR="00DC5169" w:rsidRPr="00915D36" w:rsidRDefault="00B0201B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ГОРОДСКОГО ОКРУГА ВЕРХ-НЕЙВИНСКИЙ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915D36" w:rsidRDefault="00E54A90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>.1. Руководство гражданской обороной городского округа.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Руководство гра</w:t>
      </w:r>
      <w:r w:rsidR="00E54A90">
        <w:rPr>
          <w:rFonts w:cs="Arial"/>
          <w:sz w:val="28"/>
          <w:szCs w:val="28"/>
        </w:rPr>
        <w:t xml:space="preserve">жданской обороной на территории городского округа Верх-Нейвинский </w:t>
      </w:r>
      <w:proofErr w:type="gramStart"/>
      <w:r w:rsidR="00E54A90">
        <w:rPr>
          <w:rFonts w:cs="Arial"/>
          <w:sz w:val="28"/>
          <w:szCs w:val="28"/>
        </w:rPr>
        <w:t>осуществляет  Глава</w:t>
      </w:r>
      <w:proofErr w:type="gramEnd"/>
      <w:r w:rsidR="00E54A90">
        <w:rPr>
          <w:rFonts w:cs="Arial"/>
          <w:sz w:val="28"/>
          <w:szCs w:val="28"/>
        </w:rPr>
        <w:t xml:space="preserve"> городского округа Верх-Нейвинский </w:t>
      </w:r>
      <w:r w:rsidRPr="00915D36">
        <w:rPr>
          <w:rFonts w:cs="Arial"/>
          <w:sz w:val="28"/>
          <w:szCs w:val="28"/>
        </w:rPr>
        <w:t>. Он несет персональную ответственность за организацию и проведение мероприятий по гражданской обороне и защите населения на территории городского округа.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Органом, уполномоченным на решение задач в области гр</w:t>
      </w:r>
      <w:r w:rsidR="00221B83">
        <w:rPr>
          <w:rFonts w:cs="Arial"/>
          <w:sz w:val="28"/>
          <w:szCs w:val="28"/>
        </w:rPr>
        <w:t>ажданской обороны на территории городского округа Верх-</w:t>
      </w:r>
      <w:proofErr w:type="gramStart"/>
      <w:r w:rsidR="00221B83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>,</w:t>
      </w:r>
      <w:proofErr w:type="gramEnd"/>
      <w:r w:rsidRPr="00915D36">
        <w:rPr>
          <w:rFonts w:cs="Arial"/>
          <w:sz w:val="28"/>
          <w:szCs w:val="28"/>
        </w:rPr>
        <w:t xml:space="preserve"> является администрация городского округа.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В целях организации и ведения гражданс</w:t>
      </w:r>
      <w:r w:rsidR="00200494">
        <w:rPr>
          <w:rFonts w:cs="Arial"/>
          <w:sz w:val="28"/>
          <w:szCs w:val="28"/>
        </w:rPr>
        <w:t>кой обороны глава городского округа Верх-</w:t>
      </w:r>
      <w:proofErr w:type="gramStart"/>
      <w:r w:rsidR="00200494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 xml:space="preserve"> -</w:t>
      </w:r>
      <w:proofErr w:type="gramEnd"/>
      <w:r w:rsidRPr="00915D36">
        <w:rPr>
          <w:rFonts w:cs="Arial"/>
          <w:sz w:val="28"/>
          <w:szCs w:val="28"/>
        </w:rPr>
        <w:t xml:space="preserve"> р</w:t>
      </w:r>
      <w:r w:rsidR="00200494">
        <w:rPr>
          <w:rFonts w:cs="Arial"/>
          <w:sz w:val="28"/>
          <w:szCs w:val="28"/>
        </w:rPr>
        <w:t xml:space="preserve">уководитель гражданской обороны городского округа Верх-Нейвинский </w:t>
      </w:r>
      <w:r w:rsidRPr="00915D36">
        <w:rPr>
          <w:rFonts w:cs="Arial"/>
          <w:sz w:val="28"/>
          <w:szCs w:val="28"/>
        </w:rPr>
        <w:t xml:space="preserve"> издает соответствующие правовые акты (постановления, приказы, распоряжения), которые обязательны для исполнения всеми организациями, должностными лицами и гражданами на территории </w:t>
      </w:r>
      <w:r w:rsidR="00200494">
        <w:rPr>
          <w:rFonts w:cs="Arial"/>
          <w:sz w:val="28"/>
          <w:szCs w:val="28"/>
        </w:rPr>
        <w:t xml:space="preserve"> городского округа Верх-Нейвинский </w:t>
      </w:r>
      <w:r w:rsidRPr="00915D36">
        <w:rPr>
          <w:rFonts w:cs="Arial"/>
          <w:sz w:val="28"/>
          <w:szCs w:val="28"/>
        </w:rPr>
        <w:t>.</w:t>
      </w:r>
    </w:p>
    <w:p w:rsidR="007A1F63" w:rsidRPr="00915D36" w:rsidRDefault="007A1F63" w:rsidP="007A1F63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10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>.2. Эвакуационные органы.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Для планирования, п</w:t>
      </w:r>
      <w:r w:rsidR="00200494">
        <w:rPr>
          <w:rFonts w:cs="Arial"/>
          <w:sz w:val="28"/>
          <w:szCs w:val="28"/>
        </w:rPr>
        <w:t>одготовки и проведения эвакуационных мероприятий на территории городского округа Верх-</w:t>
      </w:r>
      <w:proofErr w:type="gramStart"/>
      <w:r w:rsidR="00200494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 xml:space="preserve"> в</w:t>
      </w:r>
      <w:proofErr w:type="gramEnd"/>
      <w:r w:rsidRPr="00915D36">
        <w:rPr>
          <w:rFonts w:cs="Arial"/>
          <w:sz w:val="28"/>
          <w:szCs w:val="28"/>
        </w:rPr>
        <w:t xml:space="preserve"> </w:t>
      </w:r>
      <w:r w:rsidR="00200494">
        <w:rPr>
          <w:rFonts w:cs="Arial"/>
          <w:sz w:val="28"/>
          <w:szCs w:val="28"/>
        </w:rPr>
        <w:t xml:space="preserve">администрации городского округа Верх-Нейвинский </w:t>
      </w:r>
      <w:r w:rsidRPr="00915D36">
        <w:rPr>
          <w:rFonts w:cs="Arial"/>
          <w:sz w:val="28"/>
          <w:szCs w:val="28"/>
        </w:rPr>
        <w:t>и организациях городского округа заблаговременно в мирное время создаются эвакуационные органы: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эвакуационная комиссия городского округа;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Структура, состав и деятельность эвакуационных органов регламентируются положениями, утверждаемыми соответствующими руководителями гражданской обороны.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 xml:space="preserve">.3. Эвакуационная комиссия </w:t>
      </w:r>
      <w:proofErr w:type="gramStart"/>
      <w:r w:rsidR="00DC5169" w:rsidRPr="00915D36">
        <w:rPr>
          <w:rFonts w:cs="Arial"/>
          <w:sz w:val="28"/>
          <w:szCs w:val="28"/>
        </w:rPr>
        <w:t xml:space="preserve">администрации </w:t>
      </w:r>
      <w:r w:rsidR="00200494">
        <w:rPr>
          <w:rFonts w:cs="Arial"/>
          <w:sz w:val="28"/>
          <w:szCs w:val="28"/>
        </w:rPr>
        <w:t xml:space="preserve"> городского</w:t>
      </w:r>
      <w:proofErr w:type="gramEnd"/>
      <w:r w:rsidR="00200494">
        <w:rPr>
          <w:rFonts w:cs="Arial"/>
          <w:sz w:val="28"/>
          <w:szCs w:val="28"/>
        </w:rPr>
        <w:t xml:space="preserve"> округа Верх-Нейвинский  возглавляется  заместителем</w:t>
      </w:r>
      <w:r w:rsidR="00DC5169" w:rsidRPr="00915D36">
        <w:rPr>
          <w:rFonts w:cs="Arial"/>
          <w:sz w:val="28"/>
          <w:szCs w:val="28"/>
        </w:rPr>
        <w:t xml:space="preserve"> главы администрации </w:t>
      </w:r>
      <w:r w:rsidR="00200494">
        <w:rPr>
          <w:rFonts w:cs="Arial"/>
          <w:sz w:val="28"/>
          <w:szCs w:val="28"/>
        </w:rPr>
        <w:t xml:space="preserve"> городского округа Верх-Нейвинский по социальной политике </w:t>
      </w:r>
      <w:r w:rsidR="00DC5169" w:rsidRPr="00915D36">
        <w:rPr>
          <w:rFonts w:cs="Arial"/>
          <w:sz w:val="28"/>
          <w:szCs w:val="28"/>
        </w:rPr>
        <w:t>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 xml:space="preserve">.4. Для решения задач в области гражданской обороны, реализуемых на </w:t>
      </w:r>
      <w:proofErr w:type="gramStart"/>
      <w:r w:rsidR="00DC5169" w:rsidRPr="00915D36">
        <w:rPr>
          <w:rFonts w:cs="Arial"/>
          <w:sz w:val="28"/>
          <w:szCs w:val="28"/>
        </w:rPr>
        <w:t xml:space="preserve">территории </w:t>
      </w:r>
      <w:r w:rsidR="00200494">
        <w:rPr>
          <w:rFonts w:cs="Arial"/>
          <w:sz w:val="28"/>
          <w:szCs w:val="28"/>
        </w:rPr>
        <w:t xml:space="preserve"> городского</w:t>
      </w:r>
      <w:proofErr w:type="gramEnd"/>
      <w:r w:rsidR="00200494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, создаются силы гражданской обороны. В состав сил гражданской обороны входят </w:t>
      </w:r>
      <w:r w:rsidR="00200494">
        <w:rPr>
          <w:rFonts w:cs="Arial"/>
          <w:sz w:val="28"/>
          <w:szCs w:val="28"/>
        </w:rPr>
        <w:t xml:space="preserve">нештатные </w:t>
      </w:r>
      <w:r w:rsidR="00DC5169" w:rsidRPr="00915D36">
        <w:rPr>
          <w:rFonts w:cs="Arial"/>
          <w:sz w:val="28"/>
          <w:szCs w:val="28"/>
        </w:rPr>
        <w:t xml:space="preserve">аварийно-спасательные формирования </w:t>
      </w:r>
      <w:r w:rsidR="00200494">
        <w:rPr>
          <w:rFonts w:cs="Arial"/>
          <w:sz w:val="28"/>
          <w:szCs w:val="28"/>
        </w:rPr>
        <w:t>городского округа Верх-</w:t>
      </w:r>
      <w:proofErr w:type="gramStart"/>
      <w:r w:rsidR="00200494"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>.</w:t>
      </w:r>
      <w:proofErr w:type="gramEnd"/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>.5. Аварийно-спасательные формирования – самостоятельные или входящие в состав аварийно-спасательных служб структуры,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Порядок подготовки, оснащения и применения нештатных аварийно-спасательных формирований определяется федеральным органом исполнительной власти, уполномоченным на решение задач в области гражданской обороны.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200494">
        <w:rPr>
          <w:rFonts w:cs="Arial"/>
          <w:sz w:val="28"/>
          <w:szCs w:val="28"/>
        </w:rPr>
        <w:t>.6. На территории городского округа Верх-</w:t>
      </w:r>
      <w:proofErr w:type="gramStart"/>
      <w:r w:rsidR="00200494"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создаются</w:t>
      </w:r>
      <w:proofErr w:type="gramEnd"/>
      <w:r w:rsidR="00DC5169" w:rsidRPr="00915D36">
        <w:rPr>
          <w:rFonts w:cs="Arial"/>
          <w:sz w:val="28"/>
          <w:szCs w:val="28"/>
        </w:rPr>
        <w:t xml:space="preserve"> спасательные службы и службы обеспечения гражданской защиты.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Спасательная служба (служба обеспечения гражданской защиты) – это совокупность органов управления, сил и средств гражданской обороны, предназначенных для проведения мероприятий по гражданской обороне, всестороннего обеспечения действий </w:t>
      </w:r>
      <w:r w:rsidR="00200494">
        <w:rPr>
          <w:rFonts w:cs="Arial"/>
          <w:sz w:val="28"/>
          <w:szCs w:val="28"/>
        </w:rPr>
        <w:t xml:space="preserve">нештатных </w:t>
      </w:r>
      <w:r w:rsidRPr="00915D36">
        <w:rPr>
          <w:rFonts w:cs="Arial"/>
          <w:sz w:val="28"/>
          <w:szCs w:val="28"/>
        </w:rPr>
        <w:t>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>.7. Решение о создании спасательных служб (служб обеспечения гражданской защиты) принимают: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на муниципальном ур</w:t>
      </w:r>
      <w:r>
        <w:rPr>
          <w:rFonts w:cs="Arial"/>
          <w:sz w:val="28"/>
          <w:szCs w:val="28"/>
        </w:rPr>
        <w:t>овне – г</w:t>
      </w:r>
      <w:r w:rsidR="00200494">
        <w:rPr>
          <w:rFonts w:cs="Arial"/>
          <w:sz w:val="28"/>
          <w:szCs w:val="28"/>
        </w:rPr>
        <w:t>лава администрации</w:t>
      </w:r>
      <w:r>
        <w:rPr>
          <w:rFonts w:cs="Arial"/>
          <w:sz w:val="28"/>
          <w:szCs w:val="28"/>
        </w:rPr>
        <w:t xml:space="preserve"> городского округа</w:t>
      </w:r>
      <w:r w:rsidRPr="00915D36">
        <w:rPr>
          <w:rFonts w:cs="Arial"/>
          <w:sz w:val="28"/>
          <w:szCs w:val="28"/>
        </w:rPr>
        <w:t>;</w:t>
      </w:r>
    </w:p>
    <w:p w:rsidR="00DC5169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на объектовом – руководители организаций.</w:t>
      </w:r>
    </w:p>
    <w:p w:rsidR="007A1F63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7A1F63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200494" w:rsidRPr="00915D36" w:rsidRDefault="007A1F63" w:rsidP="007A1F63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11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>
        <w:rPr>
          <w:rFonts w:cs="Arial"/>
          <w:sz w:val="28"/>
          <w:szCs w:val="28"/>
        </w:rPr>
        <w:t>.8. По решению г</w:t>
      </w:r>
      <w:r w:rsidR="00DC5169" w:rsidRPr="00915D36">
        <w:rPr>
          <w:rFonts w:cs="Arial"/>
          <w:sz w:val="28"/>
          <w:szCs w:val="28"/>
        </w:rPr>
        <w:t xml:space="preserve">лавы </w:t>
      </w:r>
      <w:r w:rsidR="00200494">
        <w:rPr>
          <w:rFonts w:cs="Arial"/>
          <w:sz w:val="28"/>
          <w:szCs w:val="28"/>
        </w:rPr>
        <w:t>администрации</w:t>
      </w:r>
      <w:r w:rsidR="00DC5169">
        <w:rPr>
          <w:rFonts w:cs="Arial"/>
          <w:sz w:val="28"/>
          <w:szCs w:val="28"/>
        </w:rPr>
        <w:t xml:space="preserve"> городского округа</w:t>
      </w:r>
      <w:r w:rsidR="00DC5169" w:rsidRPr="00915D36">
        <w:rPr>
          <w:rFonts w:cs="Arial"/>
          <w:sz w:val="28"/>
          <w:szCs w:val="28"/>
        </w:rPr>
        <w:t xml:space="preserve"> на </w:t>
      </w:r>
      <w:proofErr w:type="gramStart"/>
      <w:r w:rsidR="00DC5169" w:rsidRPr="00915D36">
        <w:rPr>
          <w:rFonts w:cs="Arial"/>
          <w:sz w:val="28"/>
          <w:szCs w:val="28"/>
        </w:rPr>
        <w:t xml:space="preserve">территории </w:t>
      </w:r>
      <w:r w:rsidR="00200494">
        <w:rPr>
          <w:rFonts w:cs="Arial"/>
          <w:sz w:val="28"/>
          <w:szCs w:val="28"/>
        </w:rPr>
        <w:t xml:space="preserve"> городского</w:t>
      </w:r>
      <w:proofErr w:type="gramEnd"/>
      <w:r w:rsidR="00200494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 создаются службы обеспечения гражданской защиты в </w:t>
      </w:r>
      <w:r w:rsidR="00200494">
        <w:rPr>
          <w:rFonts w:cs="Arial"/>
          <w:sz w:val="28"/>
          <w:szCs w:val="28"/>
        </w:rPr>
        <w:t xml:space="preserve"> городском округе Верх-Нейвинский </w:t>
      </w:r>
      <w:r w:rsidR="00DC5169" w:rsidRPr="00915D36">
        <w:rPr>
          <w:rFonts w:cs="Arial"/>
          <w:sz w:val="28"/>
          <w:szCs w:val="28"/>
        </w:rPr>
        <w:t>: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коммунально-технического обеспечения;</w:t>
      </w:r>
    </w:p>
    <w:p w:rsidR="00DC5169" w:rsidRPr="00915D36" w:rsidRDefault="00200494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служба ЕДДС</w:t>
      </w:r>
      <w:r w:rsidR="00DC5169" w:rsidRPr="00915D36">
        <w:rPr>
          <w:rFonts w:cs="Arial"/>
          <w:sz w:val="28"/>
          <w:szCs w:val="28"/>
        </w:rPr>
        <w:t>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автотранспортного обеспечения;</w:t>
      </w:r>
    </w:p>
    <w:p w:rsidR="00DC5169" w:rsidRPr="00915D36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служба материально-технического обеспечения</w:t>
      </w:r>
      <w:r w:rsidR="00DC5169" w:rsidRPr="00915D36">
        <w:rPr>
          <w:rFonts w:cs="Arial"/>
          <w:sz w:val="28"/>
          <w:szCs w:val="28"/>
        </w:rPr>
        <w:t>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медицинского обеспечения;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наблюдения и лабораторного контроля;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продовольственного и вещевого обеспечения;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обеспечения охраны общественного порядка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- служба пожарной безопасности.</w:t>
      </w:r>
    </w:p>
    <w:p w:rsidR="007A1F63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DC5169" w:rsidRPr="00915D36">
        <w:rPr>
          <w:rFonts w:cs="Arial"/>
          <w:sz w:val="28"/>
          <w:szCs w:val="28"/>
        </w:rPr>
        <w:t xml:space="preserve">.9. Нештатное аварийно-спасательное формирование службы обеспечения (по предназначению) гражданской защиты </w:t>
      </w:r>
      <w:proofErr w:type="gramStart"/>
      <w:r w:rsidR="00DC5169" w:rsidRPr="00915D36">
        <w:rPr>
          <w:rFonts w:cs="Arial"/>
          <w:sz w:val="28"/>
          <w:szCs w:val="28"/>
        </w:rPr>
        <w:t xml:space="preserve">в </w:t>
      </w:r>
      <w:r w:rsidR="007A1F63">
        <w:rPr>
          <w:rFonts w:cs="Arial"/>
          <w:sz w:val="28"/>
          <w:szCs w:val="28"/>
        </w:rPr>
        <w:t xml:space="preserve"> городском</w:t>
      </w:r>
      <w:proofErr w:type="gramEnd"/>
      <w:r w:rsidR="007A1F63">
        <w:rPr>
          <w:rFonts w:cs="Arial"/>
          <w:sz w:val="28"/>
          <w:szCs w:val="28"/>
        </w:rPr>
        <w:t xml:space="preserve"> округе Верх-Нейвинский  – входят</w:t>
      </w:r>
      <w:r w:rsidR="00DC5169" w:rsidRPr="00915D36">
        <w:rPr>
          <w:rFonts w:cs="Arial"/>
          <w:sz w:val="28"/>
          <w:szCs w:val="28"/>
        </w:rPr>
        <w:t xml:space="preserve"> в состав службы обеспечения гражданской защиты в </w:t>
      </w:r>
      <w:r w:rsidR="007A1F63">
        <w:rPr>
          <w:rFonts w:cs="Arial"/>
          <w:sz w:val="28"/>
          <w:szCs w:val="28"/>
        </w:rPr>
        <w:t xml:space="preserve"> городском округе Верх-Нейвинский </w:t>
      </w:r>
      <w:r w:rsidR="00DC5169" w:rsidRPr="00915D36">
        <w:rPr>
          <w:rFonts w:cs="Arial"/>
          <w:sz w:val="28"/>
          <w:szCs w:val="28"/>
        </w:rPr>
        <w:t xml:space="preserve"> 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7A1F63">
        <w:rPr>
          <w:rFonts w:cs="Arial"/>
          <w:sz w:val="28"/>
          <w:szCs w:val="28"/>
        </w:rPr>
        <w:t>.10</w:t>
      </w:r>
      <w:r w:rsidR="00DC5169" w:rsidRPr="00915D36">
        <w:rPr>
          <w:rFonts w:cs="Arial"/>
          <w:sz w:val="28"/>
          <w:szCs w:val="28"/>
        </w:rPr>
        <w:t>. Для выполнения мероприятий гражданской обороны, проведения аварийно-спасательных и других</w:t>
      </w:r>
      <w:r w:rsidR="007A1F63">
        <w:rPr>
          <w:rFonts w:cs="Arial"/>
          <w:sz w:val="28"/>
          <w:szCs w:val="28"/>
        </w:rPr>
        <w:t xml:space="preserve"> неотложных работ на территории городского округа Верх-Нейвинский м</w:t>
      </w:r>
      <w:r w:rsidR="00DC5169" w:rsidRPr="00915D36">
        <w:rPr>
          <w:rFonts w:cs="Arial"/>
          <w:sz w:val="28"/>
          <w:szCs w:val="28"/>
        </w:rPr>
        <w:t xml:space="preserve"> в соответствии с планами гражданской обороны и защиты населения создается группировка сил гражданской обороны в составе аварийно-спасательных формирований, спасательных служб (служб обеспечения гражданской защиты).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Для выполнения задач гражданской обороны, решением </w:t>
      </w:r>
      <w:proofErr w:type="gramStart"/>
      <w:r w:rsidRPr="00915D36">
        <w:rPr>
          <w:rFonts w:cs="Arial"/>
          <w:sz w:val="28"/>
          <w:szCs w:val="28"/>
        </w:rPr>
        <w:t xml:space="preserve">Главы </w:t>
      </w:r>
      <w:r w:rsidR="007A1F63">
        <w:rPr>
          <w:rFonts w:cs="Arial"/>
          <w:sz w:val="28"/>
          <w:szCs w:val="28"/>
        </w:rPr>
        <w:t xml:space="preserve"> городского</w:t>
      </w:r>
      <w:proofErr w:type="gramEnd"/>
      <w:r w:rsidR="007A1F63">
        <w:rPr>
          <w:rFonts w:cs="Arial"/>
          <w:sz w:val="28"/>
          <w:szCs w:val="28"/>
        </w:rPr>
        <w:t xml:space="preserve"> округа Верх-Нейвинский </w:t>
      </w:r>
      <w:r w:rsidRPr="00915D36">
        <w:rPr>
          <w:rFonts w:cs="Arial"/>
          <w:sz w:val="28"/>
          <w:szCs w:val="28"/>
        </w:rPr>
        <w:t xml:space="preserve"> могут привлекаться, расположенные на территории </w:t>
      </w:r>
      <w:r w:rsidR="006B0925">
        <w:rPr>
          <w:rFonts w:cs="Arial"/>
          <w:sz w:val="28"/>
          <w:szCs w:val="28"/>
        </w:rPr>
        <w:t xml:space="preserve"> городского округа Верх-Нейвинский </w:t>
      </w:r>
      <w:r w:rsidRPr="00915D36">
        <w:rPr>
          <w:rFonts w:cs="Arial"/>
          <w:sz w:val="28"/>
          <w:szCs w:val="28"/>
        </w:rPr>
        <w:t xml:space="preserve"> специализированные аварийно-спасательные формирования, медицинские учреждения, строительно-монтажные организации.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Участие добровольных организаций аттестованных спасателей в проведении аварийно-спасательных и других неотложных работ, осуществляется под руководством органов управления гражданской обороны. 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7A1F63">
        <w:rPr>
          <w:rFonts w:cs="Arial"/>
          <w:sz w:val="28"/>
          <w:szCs w:val="28"/>
        </w:rPr>
        <w:t>.11</w:t>
      </w:r>
      <w:r w:rsidR="00DC5169" w:rsidRPr="00915D36">
        <w:rPr>
          <w:rFonts w:cs="Arial"/>
          <w:sz w:val="28"/>
          <w:szCs w:val="28"/>
        </w:rPr>
        <w:t>. Для выполнения задач в области гр</w:t>
      </w:r>
      <w:r w:rsidR="007A1F63">
        <w:rPr>
          <w:rFonts w:cs="Arial"/>
          <w:sz w:val="28"/>
          <w:szCs w:val="28"/>
        </w:rPr>
        <w:t>ажданской обороны на территории городского округа Верх-</w:t>
      </w:r>
      <w:proofErr w:type="gramStart"/>
      <w:r w:rsidR="007A1F63"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в</w:t>
      </w:r>
      <w:proofErr w:type="gramEnd"/>
      <w:r w:rsidR="00DC5169" w:rsidRPr="00915D36">
        <w:rPr>
          <w:rFonts w:cs="Arial"/>
          <w:sz w:val="28"/>
          <w:szCs w:val="28"/>
        </w:rPr>
        <w:t xml:space="preserve"> порядке, определяемом Президентом Российской Федерации, могут привлекаться воинские части и подразделения Вооруженных Сил Российской Федерации, других войск и воинских формирований.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</w:t>
      </w:r>
      <w:r w:rsidR="007A1F63">
        <w:rPr>
          <w:rFonts w:cs="Arial"/>
          <w:sz w:val="28"/>
          <w:szCs w:val="28"/>
        </w:rPr>
        <w:t>.12</w:t>
      </w:r>
      <w:r w:rsidR="00DC5169" w:rsidRPr="00915D36">
        <w:rPr>
          <w:rFonts w:cs="Arial"/>
          <w:sz w:val="28"/>
          <w:szCs w:val="28"/>
        </w:rPr>
        <w:t>.</w:t>
      </w:r>
      <w:r w:rsidR="007A1F63">
        <w:rPr>
          <w:rFonts w:cs="Arial"/>
          <w:sz w:val="28"/>
          <w:szCs w:val="28"/>
        </w:rPr>
        <w:t xml:space="preserve"> Силы гражданской обороны в мир</w:t>
      </w:r>
      <w:r w:rsidR="00DC5169" w:rsidRPr="00915D36">
        <w:rPr>
          <w:rFonts w:cs="Arial"/>
          <w:sz w:val="28"/>
          <w:szCs w:val="28"/>
        </w:rPr>
        <w:t>н</w:t>
      </w:r>
      <w:r w:rsidR="007A1F63">
        <w:rPr>
          <w:rFonts w:cs="Arial"/>
          <w:sz w:val="28"/>
          <w:szCs w:val="28"/>
        </w:rPr>
        <w:t>о</w:t>
      </w:r>
      <w:r w:rsidR="00DC5169" w:rsidRPr="00915D36">
        <w:rPr>
          <w:rFonts w:cs="Arial"/>
          <w:sz w:val="28"/>
          <w:szCs w:val="28"/>
        </w:rPr>
        <w:t>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актами.</w:t>
      </w:r>
    </w:p>
    <w:p w:rsidR="007A1F63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Решение о привлечении в мир</w:t>
      </w:r>
      <w:r w:rsidR="00DC5169" w:rsidRPr="00915D36"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о</w:t>
      </w:r>
      <w:r w:rsidR="00DC5169" w:rsidRPr="00915D36">
        <w:rPr>
          <w:rFonts w:cs="Arial"/>
          <w:sz w:val="28"/>
          <w:szCs w:val="28"/>
        </w:rPr>
        <w:t xml:space="preserve">е время сил и средств гражданской обороны, для ликвидации последствий чрезвычайных ситуаций на </w:t>
      </w:r>
      <w:proofErr w:type="gramStart"/>
      <w:r w:rsidR="00DC5169" w:rsidRPr="00915D36">
        <w:rPr>
          <w:rFonts w:cs="Arial"/>
          <w:sz w:val="28"/>
          <w:szCs w:val="28"/>
        </w:rPr>
        <w:t xml:space="preserve">территории </w:t>
      </w:r>
      <w:r>
        <w:rPr>
          <w:rFonts w:cs="Arial"/>
          <w:sz w:val="28"/>
          <w:szCs w:val="28"/>
        </w:rPr>
        <w:t xml:space="preserve"> городского</w:t>
      </w:r>
      <w:proofErr w:type="gramEnd"/>
      <w:r>
        <w:rPr>
          <w:rFonts w:cs="Arial"/>
          <w:sz w:val="28"/>
          <w:szCs w:val="28"/>
        </w:rPr>
        <w:t xml:space="preserve"> округа Верх-Нейвинский принимает Глава городского округа Верх-Нейвинский .</w:t>
      </w:r>
      <w:r w:rsidR="00DC5169" w:rsidRPr="00915D36">
        <w:rPr>
          <w:rFonts w:cs="Arial"/>
          <w:sz w:val="28"/>
          <w:szCs w:val="28"/>
        </w:rPr>
        <w:t xml:space="preserve"> </w:t>
      </w:r>
    </w:p>
    <w:p w:rsidR="007A1F63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7A1F63" w:rsidRDefault="007A1F6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7A1F63" w:rsidRDefault="00C15E17" w:rsidP="007A1F63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12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8.13</w:t>
      </w:r>
      <w:r w:rsidR="00DC5169" w:rsidRPr="00915D36">
        <w:rPr>
          <w:rFonts w:cs="Arial"/>
          <w:sz w:val="28"/>
          <w:szCs w:val="28"/>
        </w:rPr>
        <w:t>. Для осуществления управления гра</w:t>
      </w:r>
      <w:r w:rsidR="00C15E17">
        <w:rPr>
          <w:rFonts w:cs="Arial"/>
          <w:sz w:val="28"/>
          <w:szCs w:val="28"/>
        </w:rPr>
        <w:t>жданской обороной администрация городского округа Верх-</w:t>
      </w:r>
      <w:proofErr w:type="gramStart"/>
      <w:r w:rsidR="00C15E17"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и</w:t>
      </w:r>
      <w:proofErr w:type="gramEnd"/>
      <w:r w:rsidR="00DC5169" w:rsidRPr="00915D36">
        <w:rPr>
          <w:rFonts w:cs="Arial"/>
          <w:sz w:val="28"/>
          <w:szCs w:val="28"/>
        </w:rPr>
        <w:t xml:space="preserve"> организации в соответствии с полномочиями в области гражданской обороны создают и поддерживают в постоянной готовности технические системы управления гражданской обороной, системы оповещения населения </w:t>
      </w:r>
      <w:r w:rsidR="00C15E17">
        <w:rPr>
          <w:rFonts w:cs="Arial"/>
          <w:sz w:val="28"/>
          <w:szCs w:val="28"/>
        </w:rPr>
        <w:t xml:space="preserve"> городского округа Верх-Нейвинский </w:t>
      </w:r>
      <w:r w:rsidR="00DC5169" w:rsidRPr="00915D36">
        <w:rPr>
          <w:rFonts w:cs="Arial"/>
          <w:sz w:val="28"/>
          <w:szCs w:val="28"/>
        </w:rPr>
        <w:t xml:space="preserve">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характера. 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8.14</w:t>
      </w:r>
      <w:r w:rsidR="00DC5169" w:rsidRPr="00915D36">
        <w:rPr>
          <w:rFonts w:cs="Arial"/>
          <w:sz w:val="28"/>
          <w:szCs w:val="28"/>
        </w:rPr>
        <w:t>. В целях обеспечения организованного и планомерного осуществления мероприятий по гражданской обороне, и своевременного оповещения населения о прогнозируемых и возникших опасностя</w:t>
      </w:r>
      <w:r w:rsidR="00C15E17">
        <w:rPr>
          <w:rFonts w:cs="Arial"/>
          <w:sz w:val="28"/>
          <w:szCs w:val="28"/>
        </w:rPr>
        <w:t>х в военное время на территории городского округа Верх-</w:t>
      </w:r>
      <w:proofErr w:type="gramStart"/>
      <w:r w:rsidR="00C15E17">
        <w:rPr>
          <w:rFonts w:cs="Arial"/>
          <w:sz w:val="28"/>
          <w:szCs w:val="28"/>
        </w:rPr>
        <w:t xml:space="preserve">Нейвинский </w:t>
      </w:r>
      <w:r w:rsidR="00DC5169" w:rsidRPr="00915D36">
        <w:rPr>
          <w:rFonts w:cs="Arial"/>
          <w:sz w:val="28"/>
          <w:szCs w:val="28"/>
        </w:rPr>
        <w:t xml:space="preserve"> организуется</w:t>
      </w:r>
      <w:proofErr w:type="gramEnd"/>
      <w:r w:rsidR="00DC5169" w:rsidRPr="00915D36">
        <w:rPr>
          <w:rFonts w:cs="Arial"/>
          <w:sz w:val="28"/>
          <w:szCs w:val="28"/>
        </w:rPr>
        <w:t xml:space="preserve"> сбор и обмен информацией в области гражданской обороны (далее – информация).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Сбор и обмен информацией осуществляется организация через «ЕДДС </w:t>
      </w:r>
      <w:r>
        <w:rPr>
          <w:rFonts w:cs="Arial"/>
          <w:sz w:val="28"/>
          <w:szCs w:val="28"/>
        </w:rPr>
        <w:t>Волчанского городского округа</w:t>
      </w:r>
      <w:r w:rsidRPr="00915D36">
        <w:rPr>
          <w:rFonts w:cs="Arial"/>
          <w:sz w:val="28"/>
          <w:szCs w:val="28"/>
        </w:rPr>
        <w:t xml:space="preserve">», продолжающие работу в военное время, организациями, имеющими потенциально опасные объекты и эксплуатирующими их, а также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мирное и (или) военное время и </w:t>
      </w:r>
      <w:proofErr w:type="gramStart"/>
      <w:r w:rsidRPr="00915D36">
        <w:rPr>
          <w:rFonts w:cs="Arial"/>
          <w:sz w:val="28"/>
          <w:szCs w:val="28"/>
        </w:rPr>
        <w:t xml:space="preserve">Администрацией </w:t>
      </w:r>
      <w:r w:rsidR="00C15E17">
        <w:rPr>
          <w:rFonts w:cs="Arial"/>
          <w:sz w:val="28"/>
          <w:szCs w:val="28"/>
        </w:rPr>
        <w:t xml:space="preserve"> городского</w:t>
      </w:r>
      <w:proofErr w:type="gramEnd"/>
      <w:r w:rsidR="00C15E17">
        <w:rPr>
          <w:rFonts w:cs="Arial"/>
          <w:sz w:val="28"/>
          <w:szCs w:val="28"/>
        </w:rPr>
        <w:t xml:space="preserve"> округа Верх-Нейвинский </w:t>
      </w:r>
      <w:r w:rsidRPr="00915D36">
        <w:rPr>
          <w:rFonts w:cs="Arial"/>
          <w:sz w:val="28"/>
          <w:szCs w:val="28"/>
        </w:rPr>
        <w:t>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 xml:space="preserve">Порядок сбора и обмена информацией в области гражданской обороны, формы донесений и сроки </w:t>
      </w:r>
      <w:r w:rsidR="00C15E17">
        <w:rPr>
          <w:rFonts w:cs="Arial"/>
          <w:sz w:val="28"/>
          <w:szCs w:val="28"/>
        </w:rPr>
        <w:t>их предоставления на территории городского округа Верх-</w:t>
      </w:r>
      <w:proofErr w:type="gramStart"/>
      <w:r w:rsidR="00C15E17">
        <w:rPr>
          <w:rFonts w:cs="Arial"/>
          <w:sz w:val="28"/>
          <w:szCs w:val="28"/>
        </w:rPr>
        <w:t xml:space="preserve">Нейвинский </w:t>
      </w:r>
      <w:r w:rsidRPr="00915D36">
        <w:rPr>
          <w:rFonts w:cs="Arial"/>
          <w:sz w:val="28"/>
          <w:szCs w:val="28"/>
        </w:rPr>
        <w:t xml:space="preserve"> определяется</w:t>
      </w:r>
      <w:proofErr w:type="gramEnd"/>
      <w:r w:rsidRPr="00915D36">
        <w:rPr>
          <w:rFonts w:cs="Arial"/>
          <w:sz w:val="28"/>
          <w:szCs w:val="28"/>
        </w:rPr>
        <w:t xml:space="preserve">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 xml:space="preserve">. ОСНОВЫ ПОДГОТОВКИ К ВЕДЕНИЮ 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 w:rsidRPr="00915D36">
        <w:rPr>
          <w:rFonts w:cs="Arial"/>
          <w:sz w:val="28"/>
          <w:szCs w:val="28"/>
        </w:rPr>
        <w:t>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>.1. Подготовка к ведению гражданской обороны заключается,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действий, или вследствие этих действий, а также при возникновении чрезвычайных ситуаций природного и техногенного характера и осуществляется, на основании годовых и перспективных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 В планах предусматриваются основные мероприятия по вопросам гражданской обороны, предупреждения и ликвидации чрезвычайных ситуаций муниципального образования, организаций.</w:t>
      </w:r>
    </w:p>
    <w:p w:rsidR="00C15E17" w:rsidRDefault="00C15E17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C15E17" w:rsidRPr="00915D36" w:rsidRDefault="00C15E17" w:rsidP="00C15E17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13</w:t>
      </w:r>
    </w:p>
    <w:p w:rsidR="00C15E17" w:rsidRDefault="00C15E17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>.2. Основным документом по гражданской обороне является План гражданской обороны. План гражданской обороны определяет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 xml:space="preserve">.3. На муниципальном уровне план гражданской обороны разрабатывается </w:t>
      </w:r>
      <w:proofErr w:type="gramStart"/>
      <w:r w:rsidR="00DC5169" w:rsidRPr="00915D36">
        <w:rPr>
          <w:rFonts w:cs="Arial"/>
          <w:sz w:val="28"/>
          <w:szCs w:val="28"/>
        </w:rPr>
        <w:t xml:space="preserve">администрацией </w:t>
      </w:r>
      <w:r w:rsidR="00C15E17">
        <w:rPr>
          <w:rFonts w:cs="Arial"/>
          <w:sz w:val="28"/>
          <w:szCs w:val="28"/>
        </w:rPr>
        <w:t xml:space="preserve"> городского</w:t>
      </w:r>
      <w:proofErr w:type="gramEnd"/>
      <w:r w:rsidR="00C15E17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. План утверждается руководителем гражданской </w:t>
      </w:r>
      <w:proofErr w:type="gramStart"/>
      <w:r w:rsidR="00DC5169" w:rsidRPr="00915D36">
        <w:rPr>
          <w:rFonts w:cs="Arial"/>
          <w:sz w:val="28"/>
          <w:szCs w:val="28"/>
        </w:rPr>
        <w:t xml:space="preserve">обороны </w:t>
      </w:r>
      <w:r w:rsidR="00C15E17">
        <w:rPr>
          <w:rFonts w:cs="Arial"/>
          <w:sz w:val="28"/>
          <w:szCs w:val="28"/>
        </w:rPr>
        <w:t xml:space="preserve"> городского</w:t>
      </w:r>
      <w:proofErr w:type="gramEnd"/>
      <w:r w:rsidR="00C15E17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>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 xml:space="preserve">.4. На объектовом уровне план гражданской обороны организации разрабатывается структурным подразделением (работниками) организации, уполномоченным на решение задач в области гражданской обороны. План согласовывается с </w:t>
      </w:r>
      <w:proofErr w:type="gramStart"/>
      <w:r w:rsidR="00DC5169" w:rsidRPr="00915D36">
        <w:rPr>
          <w:rFonts w:cs="Arial"/>
          <w:sz w:val="28"/>
          <w:szCs w:val="28"/>
        </w:rPr>
        <w:t xml:space="preserve">администрацией </w:t>
      </w:r>
      <w:r w:rsidR="00FD0026">
        <w:rPr>
          <w:rFonts w:cs="Arial"/>
          <w:sz w:val="28"/>
          <w:szCs w:val="28"/>
        </w:rPr>
        <w:t xml:space="preserve"> городского</w:t>
      </w:r>
      <w:proofErr w:type="gramEnd"/>
      <w:r w:rsidR="00FD0026"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 и утверждается руководителем гражданской обороны организации.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9</w:t>
      </w:r>
      <w:r w:rsidR="00DC5169" w:rsidRPr="00915D36">
        <w:rPr>
          <w:rFonts w:cs="Arial"/>
          <w:sz w:val="28"/>
          <w:szCs w:val="28"/>
        </w:rPr>
        <w:t>.5. На объектовом уровне планы служб обеспечения гражданской защиты утверждаются руководителями организаций.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</w:t>
      </w:r>
      <w:r w:rsidR="00DC5169" w:rsidRPr="00915D36">
        <w:rPr>
          <w:rFonts w:cs="Arial"/>
          <w:sz w:val="28"/>
          <w:szCs w:val="28"/>
        </w:rPr>
        <w:t>. ФИНАНСОВОЕ И МАТЕРИАЛЬНО-ТЕХНИЧЕСКОЕ     ОБЕСПЕЧЕНИЕ МЕРОПРИЯТИЙ 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</w:t>
      </w:r>
      <w:r w:rsidR="00DC5169" w:rsidRPr="00915D36">
        <w:rPr>
          <w:rFonts w:cs="Arial"/>
          <w:sz w:val="28"/>
          <w:szCs w:val="28"/>
        </w:rPr>
        <w:t>.1. Обеспечение мероприятий муниципального уровня по гражданской обороне, защите населения и территории городского округа является расходным обязательством бюджета городского округа.</w:t>
      </w: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</w:t>
      </w:r>
      <w:r w:rsidR="00DC5169" w:rsidRPr="00915D36">
        <w:rPr>
          <w:rFonts w:cs="Arial"/>
          <w:sz w:val="28"/>
          <w:szCs w:val="28"/>
        </w:rPr>
        <w:t>.2. Обеспечение мероприятий по гражданской обороне, проводимых организациями, осуществляется за счет средств организаций.</w:t>
      </w:r>
    </w:p>
    <w:p w:rsidR="006B0925" w:rsidRDefault="006B0925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</w:t>
      </w:r>
      <w:r w:rsidR="00DC5169" w:rsidRPr="00915D36">
        <w:rPr>
          <w:rFonts w:cs="Arial"/>
          <w:sz w:val="28"/>
          <w:szCs w:val="28"/>
        </w:rPr>
        <w:t>. СБОР И ОБМЕН ИНФОРМАЦИЕЙ В ОБЛАСТИ ГРАЖДАНСКОЙ ОБОРОНЫ</w:t>
      </w:r>
    </w:p>
    <w:p w:rsidR="00DC5169" w:rsidRPr="00915D36" w:rsidRDefault="00DC5169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</w:p>
    <w:p w:rsidR="00DC5169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</w:t>
      </w:r>
      <w:r w:rsidR="00DC5169" w:rsidRPr="00915D36">
        <w:rPr>
          <w:rFonts w:cs="Arial"/>
          <w:sz w:val="28"/>
          <w:szCs w:val="28"/>
        </w:rPr>
        <w:t>.1.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организуется сбор информации в области гражданской обороны и обмен ею.</w:t>
      </w:r>
    </w:p>
    <w:p w:rsidR="00221B83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</w:p>
    <w:p w:rsidR="00DC5169" w:rsidRPr="00915D36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</w:t>
      </w:r>
      <w:r w:rsidR="00DC5169" w:rsidRPr="00915D36">
        <w:rPr>
          <w:rFonts w:cs="Arial"/>
          <w:sz w:val="28"/>
          <w:szCs w:val="28"/>
        </w:rPr>
        <w:t xml:space="preserve">.2. Сбор, обработка и обмен информацией осуществляется Единой </w:t>
      </w:r>
      <w:r w:rsidR="00DC5169" w:rsidRPr="00915D36">
        <w:rPr>
          <w:sz w:val="28"/>
          <w:szCs w:val="28"/>
        </w:rPr>
        <w:t xml:space="preserve">дежурной диспетчерской </w:t>
      </w:r>
      <w:proofErr w:type="gramStart"/>
      <w:r w:rsidR="00DC5169" w:rsidRPr="00915D36">
        <w:rPr>
          <w:sz w:val="28"/>
          <w:szCs w:val="28"/>
        </w:rPr>
        <w:t xml:space="preserve">службой </w:t>
      </w:r>
      <w:r>
        <w:rPr>
          <w:sz w:val="28"/>
          <w:szCs w:val="28"/>
        </w:rPr>
        <w:t xml:space="preserve"> городского</w:t>
      </w:r>
      <w:proofErr w:type="gramEnd"/>
      <w:r>
        <w:rPr>
          <w:sz w:val="28"/>
          <w:szCs w:val="28"/>
        </w:rPr>
        <w:t xml:space="preserve"> округа Верх-Нейвинский </w:t>
      </w:r>
      <w:r w:rsidR="00DC5169" w:rsidRPr="00915D36">
        <w:rPr>
          <w:sz w:val="28"/>
          <w:szCs w:val="28"/>
        </w:rPr>
        <w:t xml:space="preserve">, </w:t>
      </w:r>
      <w:r w:rsidR="00DC5169" w:rsidRPr="00915D36">
        <w:rPr>
          <w:color w:val="FF0000"/>
          <w:sz w:val="28"/>
          <w:szCs w:val="28"/>
        </w:rPr>
        <w:t xml:space="preserve"> </w:t>
      </w:r>
      <w:r w:rsidR="00DC5169" w:rsidRPr="00915D36">
        <w:rPr>
          <w:rFonts w:cs="Arial"/>
          <w:sz w:val="28"/>
          <w:szCs w:val="28"/>
        </w:rPr>
        <w:t>администрацией городского округа.</w:t>
      </w:r>
    </w:p>
    <w:p w:rsidR="00DC5169" w:rsidRDefault="00221B83" w:rsidP="00DC5169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</w:t>
      </w:r>
      <w:r w:rsidR="00DC5169" w:rsidRPr="00915D36">
        <w:rPr>
          <w:rFonts w:cs="Arial"/>
          <w:sz w:val="28"/>
          <w:szCs w:val="28"/>
        </w:rPr>
        <w:t xml:space="preserve">.3. </w:t>
      </w:r>
      <w:proofErr w:type="gramStart"/>
      <w:r w:rsidR="00DC5169" w:rsidRPr="00915D36">
        <w:rPr>
          <w:rFonts w:cs="Arial"/>
          <w:sz w:val="28"/>
          <w:szCs w:val="28"/>
        </w:rPr>
        <w:t xml:space="preserve">Администрация </w:t>
      </w:r>
      <w:r>
        <w:rPr>
          <w:rFonts w:cs="Arial"/>
          <w:sz w:val="28"/>
          <w:szCs w:val="28"/>
        </w:rPr>
        <w:t xml:space="preserve"> городского</w:t>
      </w:r>
      <w:proofErr w:type="gramEnd"/>
      <w:r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 представляет информацию в исполнительные органы государственной власти Свердловской области.</w:t>
      </w:r>
    </w:p>
    <w:p w:rsidR="006B0925" w:rsidRPr="00915D36" w:rsidRDefault="006B0925" w:rsidP="006B0925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center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14</w:t>
      </w:r>
    </w:p>
    <w:p w:rsidR="00DC5169" w:rsidRPr="00915D36" w:rsidRDefault="00221B83" w:rsidP="00221B83">
      <w:pPr>
        <w:tabs>
          <w:tab w:val="left" w:pos="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rFonts w:cs="Arial"/>
          <w:sz w:val="28"/>
          <w:szCs w:val="28"/>
        </w:rPr>
        <w:t>11</w:t>
      </w:r>
      <w:r w:rsidR="00DC5169" w:rsidRPr="00915D36">
        <w:rPr>
          <w:rFonts w:cs="Arial"/>
          <w:sz w:val="28"/>
          <w:szCs w:val="28"/>
        </w:rPr>
        <w:t xml:space="preserve">.4. Расположенные на </w:t>
      </w:r>
      <w:proofErr w:type="gramStart"/>
      <w:r w:rsidR="00DC5169" w:rsidRPr="00915D36">
        <w:rPr>
          <w:rFonts w:cs="Arial"/>
          <w:sz w:val="28"/>
          <w:szCs w:val="28"/>
        </w:rPr>
        <w:t xml:space="preserve">территории </w:t>
      </w:r>
      <w:r w:rsidR="00DC5169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городского</w:t>
      </w:r>
      <w:proofErr w:type="gramEnd"/>
      <w:r>
        <w:rPr>
          <w:rFonts w:cs="Arial"/>
          <w:sz w:val="28"/>
          <w:szCs w:val="28"/>
        </w:rPr>
        <w:t xml:space="preserve"> округа Верх-Нейвинский </w:t>
      </w:r>
      <w:r w:rsidR="00DC5169" w:rsidRPr="00915D36">
        <w:rPr>
          <w:rFonts w:cs="Arial"/>
          <w:sz w:val="28"/>
          <w:szCs w:val="28"/>
        </w:rPr>
        <w:t xml:space="preserve"> организации представляют информацию в Единую </w:t>
      </w:r>
      <w:r w:rsidR="00DC5169" w:rsidRPr="00915D36">
        <w:rPr>
          <w:sz w:val="28"/>
          <w:szCs w:val="28"/>
        </w:rPr>
        <w:t xml:space="preserve">дежурную диспетчерскую службу </w:t>
      </w:r>
      <w:r>
        <w:rPr>
          <w:sz w:val="28"/>
          <w:szCs w:val="28"/>
        </w:rPr>
        <w:t xml:space="preserve">городского округа Верх-Нейвинский </w:t>
      </w:r>
      <w:r w:rsidR="00DC5169" w:rsidRPr="00915D36">
        <w:rPr>
          <w:sz w:val="28"/>
          <w:szCs w:val="28"/>
        </w:rPr>
        <w:t xml:space="preserve">, </w:t>
      </w:r>
      <w:r w:rsidR="00DC5169" w:rsidRPr="00915D36">
        <w:rPr>
          <w:rFonts w:cs="Arial"/>
          <w:sz w:val="28"/>
          <w:szCs w:val="28"/>
        </w:rPr>
        <w:t xml:space="preserve">администрацию </w:t>
      </w:r>
      <w:r>
        <w:rPr>
          <w:rFonts w:cs="Arial"/>
          <w:sz w:val="28"/>
          <w:szCs w:val="28"/>
        </w:rPr>
        <w:t>городского округа Верх-Нейвинский .</w:t>
      </w:r>
      <w:r w:rsidR="00DC5169" w:rsidRPr="00915D36">
        <w:rPr>
          <w:rFonts w:cs="Arial"/>
          <w:sz w:val="28"/>
          <w:szCs w:val="28"/>
        </w:rPr>
        <w:t xml:space="preserve"> </w:t>
      </w:r>
    </w:p>
    <w:p w:rsidR="003F6F9A" w:rsidRDefault="008B55F4"/>
    <w:sectPr w:rsidR="003F6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97366"/>
    <w:multiLevelType w:val="hybridMultilevel"/>
    <w:tmpl w:val="429E1410"/>
    <w:lvl w:ilvl="0" w:tplc="80ACA65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F2"/>
    <w:rsid w:val="00200494"/>
    <w:rsid w:val="00221B83"/>
    <w:rsid w:val="002422D1"/>
    <w:rsid w:val="00425043"/>
    <w:rsid w:val="005553ED"/>
    <w:rsid w:val="00612803"/>
    <w:rsid w:val="006912EB"/>
    <w:rsid w:val="006B0925"/>
    <w:rsid w:val="00752FFB"/>
    <w:rsid w:val="007A1F63"/>
    <w:rsid w:val="007F3733"/>
    <w:rsid w:val="008B55F4"/>
    <w:rsid w:val="008C1FF2"/>
    <w:rsid w:val="009969ED"/>
    <w:rsid w:val="00B0201B"/>
    <w:rsid w:val="00C15E17"/>
    <w:rsid w:val="00D14EF0"/>
    <w:rsid w:val="00DC5169"/>
    <w:rsid w:val="00E30418"/>
    <w:rsid w:val="00E509EA"/>
    <w:rsid w:val="00E54A90"/>
    <w:rsid w:val="00F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92C95-D6BF-4679-BFAB-945A8A5E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9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169"/>
    <w:pPr>
      <w:widowControl/>
      <w:suppressAutoHyphens w:val="0"/>
      <w:jc w:val="center"/>
    </w:pPr>
    <w:rPr>
      <w:rFonts w:eastAsia="Times New Roman" w:cs="Shruti"/>
      <w:b/>
      <w:bCs/>
      <w:color w:val="auto"/>
      <w:kern w:val="0"/>
      <w:sz w:val="40"/>
      <w:szCs w:val="40"/>
      <w:lang w:eastAsia="ru-RU" w:bidi="gu-IN"/>
    </w:rPr>
  </w:style>
  <w:style w:type="character" w:customStyle="1" w:styleId="a4">
    <w:name w:val="Название Знак"/>
    <w:basedOn w:val="a0"/>
    <w:link w:val="a3"/>
    <w:rsid w:val="00DC5169"/>
    <w:rPr>
      <w:rFonts w:ascii="Times New Roman" w:eastAsia="Times New Roman" w:hAnsi="Times New Roman" w:cs="Shruti"/>
      <w:b/>
      <w:bCs/>
      <w:sz w:val="40"/>
      <w:szCs w:val="40"/>
      <w:lang w:eastAsia="ru-RU" w:bidi="gu-IN"/>
    </w:rPr>
  </w:style>
  <w:style w:type="paragraph" w:styleId="a5">
    <w:name w:val="Body Text"/>
    <w:basedOn w:val="a"/>
    <w:link w:val="a6"/>
    <w:semiHidden/>
    <w:unhideWhenUsed/>
    <w:rsid w:val="00DC5169"/>
    <w:pPr>
      <w:widowControl/>
      <w:suppressAutoHyphens w:val="0"/>
      <w:jc w:val="both"/>
    </w:pPr>
    <w:rPr>
      <w:rFonts w:ascii="CG Times (W1)" w:eastAsia="CG Times (W1)" w:hAnsi="CG Times (W1)"/>
      <w:color w:val="auto"/>
      <w:kern w:val="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C5169"/>
    <w:rPr>
      <w:rFonts w:ascii="CG Times (W1)" w:eastAsia="CG Times (W1)" w:hAnsi="CG Times (W1)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C5169"/>
    <w:pPr>
      <w:widowControl/>
      <w:suppressAutoHyphens w:val="0"/>
      <w:jc w:val="center"/>
    </w:pPr>
    <w:rPr>
      <w:rFonts w:eastAsia="Times New Roman"/>
      <w:b/>
      <w:color w:val="auto"/>
      <w:kern w:val="0"/>
      <w:sz w:val="36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DC51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9">
    <w:name w:val="Знак Знак Знак"/>
    <w:basedOn w:val="a"/>
    <w:rsid w:val="00DC5169"/>
    <w:pPr>
      <w:suppressAutoHyphens w:val="0"/>
      <w:adjustRightInd w:val="0"/>
      <w:spacing w:after="160" w:line="240" w:lineRule="exact"/>
      <w:jc w:val="right"/>
    </w:pPr>
    <w:rPr>
      <w:rFonts w:eastAsia="Times New Roman"/>
      <w:color w:val="auto"/>
      <w:kern w:val="0"/>
      <w:sz w:val="20"/>
      <w:szCs w:val="20"/>
      <w:lang w:val="en-GB"/>
    </w:rPr>
  </w:style>
  <w:style w:type="paragraph" w:styleId="2">
    <w:name w:val="Body Text Indent 2"/>
    <w:basedOn w:val="a"/>
    <w:link w:val="20"/>
    <w:uiPriority w:val="99"/>
    <w:semiHidden/>
    <w:unhideWhenUsed/>
    <w:rsid w:val="00DC5169"/>
    <w:pPr>
      <w:widowControl/>
      <w:suppressAutoHyphens w:val="0"/>
      <w:spacing w:after="120" w:line="480" w:lineRule="auto"/>
      <w:ind w:left="283"/>
    </w:pPr>
    <w:rPr>
      <w:rFonts w:eastAsia="Times New Roman"/>
      <w:color w:val="auto"/>
      <w:kern w:val="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C5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C516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553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ED"/>
    <w:rPr>
      <w:rFonts w:ascii="Segoe UI" w:eastAsia="DejaVu Sans" w:hAnsi="Segoe UI" w:cs="Segoe U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BC04675D45A7319E48882E58993A48227E6144F9C971B116DD2500Q9f8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CBC04675D45A7319E48882E58993A48247C6141F1C32CBB1E8429029F34B456BF461B0B56CDB6B1QAf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CBC04675D45A7319E48882E58993A48247E6B42F1C12CBB1E8429029F34B456BF461B0B56CDBEBFQAfA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BC04675D45A7319E48882E58993A482D7E6B42F8C971B116DD2500Q9f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4976A-F778-403C-8FE5-5B8C7A96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4618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Тумаков С</dc:creator>
  <cp:keywords/>
  <dc:description/>
  <cp:lastModifiedBy>Алексей Викторович</cp:lastModifiedBy>
  <cp:revision>12</cp:revision>
  <cp:lastPrinted>2015-10-20T03:27:00Z</cp:lastPrinted>
  <dcterms:created xsi:type="dcterms:W3CDTF">2015-10-12T06:51:00Z</dcterms:created>
  <dcterms:modified xsi:type="dcterms:W3CDTF">2015-10-21T04:36:00Z</dcterms:modified>
</cp:coreProperties>
</file>